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2D" w:rsidRPr="00A96F6D" w:rsidRDefault="00A96F6D">
      <w:pPr>
        <w:rPr>
          <w:sz w:val="22"/>
        </w:rPr>
      </w:pPr>
      <w:r w:rsidRPr="00A96F6D">
        <w:rPr>
          <w:rFonts w:hint="eastAsia"/>
          <w:sz w:val="22"/>
        </w:rPr>
        <w:t xml:space="preserve">난민인권센터 연구 분과 기획 및 운영 방안 </w:t>
      </w:r>
    </w:p>
    <w:p w:rsidR="00A96F6D" w:rsidRDefault="00A96F6D"/>
    <w:p w:rsidR="00A96F6D" w:rsidRDefault="00A96F6D"/>
    <w:p w:rsidR="00A96F6D" w:rsidRDefault="00A96F6D"/>
    <w:p w:rsidR="00A96F6D" w:rsidRDefault="00A96F6D"/>
    <w:p w:rsidR="00A96F6D" w:rsidRPr="004F482E" w:rsidRDefault="00A96F6D" w:rsidP="00A96F6D">
      <w:pPr>
        <w:pStyle w:val="a8"/>
        <w:wordWrap/>
        <w:jc w:val="center"/>
        <w:rPr>
          <w:b/>
        </w:rPr>
      </w:pPr>
      <w:r w:rsidRPr="004F482E">
        <w:rPr>
          <w:rFonts w:eastAsia="함초롬바탕"/>
          <w:b/>
          <w:sz w:val="40"/>
          <w:szCs w:val="40"/>
        </w:rPr>
        <w:t>“</w:t>
      </w:r>
      <w:r w:rsidRPr="004F482E">
        <w:rPr>
          <w:rFonts w:eastAsia="함초롬바탕"/>
          <w:b/>
          <w:sz w:val="40"/>
          <w:szCs w:val="40"/>
        </w:rPr>
        <w:t>Lives</w:t>
      </w:r>
      <w:r w:rsidRPr="004F482E">
        <w:rPr>
          <w:rFonts w:eastAsia="함초롬바탕"/>
          <w:b/>
          <w:sz w:val="40"/>
          <w:szCs w:val="40"/>
        </w:rPr>
        <w:t>”</w:t>
      </w:r>
      <w:r w:rsidRPr="004F482E">
        <w:rPr>
          <w:rFonts w:eastAsia="함초롬바탕"/>
          <w:b/>
          <w:sz w:val="40"/>
          <w:szCs w:val="40"/>
        </w:rPr>
        <w:t xml:space="preserve"> Project </w:t>
      </w:r>
      <w:r w:rsidRPr="004F482E">
        <w:rPr>
          <w:rFonts w:eastAsia="함초롬바탕" w:hAnsi="함초롬바탕" w:cs="함초롬바탕" w:hint="eastAsia"/>
          <w:b/>
          <w:sz w:val="40"/>
          <w:szCs w:val="40"/>
        </w:rPr>
        <w:t>사업 계획</w:t>
      </w:r>
      <w:r w:rsidRPr="004F482E">
        <w:rPr>
          <w:rFonts w:eastAsia="함초롬바탕"/>
          <w:b/>
          <w:sz w:val="40"/>
          <w:szCs w:val="40"/>
        </w:rPr>
        <w:t>(</w:t>
      </w:r>
      <w:r w:rsidRPr="004F482E">
        <w:rPr>
          <w:rFonts w:eastAsia="함초롬바탕" w:hAnsi="함초롬바탕" w:cs="함초롬바탕" w:hint="eastAsia"/>
          <w:b/>
          <w:sz w:val="40"/>
          <w:szCs w:val="40"/>
        </w:rPr>
        <w:t>안</w:t>
      </w:r>
      <w:r w:rsidRPr="004F482E">
        <w:rPr>
          <w:rFonts w:eastAsia="함초롬바탕"/>
          <w:b/>
          <w:sz w:val="40"/>
          <w:szCs w:val="40"/>
        </w:rPr>
        <w:t xml:space="preserve">) </w:t>
      </w:r>
    </w:p>
    <w:p w:rsidR="00A96F6D" w:rsidRDefault="00A96F6D" w:rsidP="00A96F6D">
      <w:pPr>
        <w:pStyle w:val="a8"/>
        <w:wordWrap/>
        <w:jc w:val="center"/>
      </w:pPr>
      <w:r>
        <w:rPr>
          <w:rFonts w:eastAsia="함초롬바탕"/>
          <w:sz w:val="30"/>
          <w:szCs w:val="30"/>
        </w:rPr>
        <w:t xml:space="preserve">- </w:t>
      </w:r>
      <w:r>
        <w:rPr>
          <w:rFonts w:eastAsia="함초롬바탕" w:hAnsi="함초롬바탕" w:cs="함초롬바탕" w:hint="eastAsia"/>
          <w:sz w:val="30"/>
          <w:szCs w:val="30"/>
        </w:rPr>
        <w:t>연구윤리</w:t>
      </w:r>
    </w:p>
    <w:p w:rsidR="00A96F6D" w:rsidRDefault="00A96F6D" w:rsidP="00A96F6D">
      <w:pPr>
        <w:pStyle w:val="a8"/>
        <w:wordWrap/>
        <w:jc w:val="center"/>
      </w:pPr>
      <w:r>
        <w:rPr>
          <w:rFonts w:eastAsia="함초롬바탕"/>
          <w:sz w:val="30"/>
          <w:szCs w:val="30"/>
        </w:rPr>
        <w:t xml:space="preserve">- </w:t>
      </w:r>
      <w:r>
        <w:rPr>
          <w:rFonts w:eastAsia="함초롬바탕" w:hAnsi="함초롬바탕" w:cs="함초롬바탕" w:hint="eastAsia"/>
          <w:sz w:val="30"/>
          <w:szCs w:val="30"/>
        </w:rPr>
        <w:t>난민 연구</w:t>
      </w:r>
    </w:p>
    <w:p w:rsidR="00A96F6D" w:rsidRDefault="00A96F6D" w:rsidP="00A96F6D">
      <w:pPr>
        <w:pStyle w:val="a8"/>
        <w:wordWrap/>
        <w:jc w:val="center"/>
      </w:pPr>
      <w:r>
        <w:rPr>
          <w:rFonts w:eastAsia="함초롬바탕"/>
          <w:sz w:val="30"/>
          <w:szCs w:val="30"/>
        </w:rPr>
        <w:t xml:space="preserve">- </w:t>
      </w:r>
      <w:r>
        <w:rPr>
          <w:rFonts w:eastAsia="함초롬바탕" w:hAnsi="함초롬바탕" w:cs="함초롬바탕" w:hint="eastAsia"/>
          <w:sz w:val="30"/>
          <w:szCs w:val="30"/>
        </w:rPr>
        <w:t>인문학 강좌</w:t>
      </w:r>
    </w:p>
    <w:p w:rsidR="00A96F6D" w:rsidRDefault="00A96F6D"/>
    <w:p w:rsidR="00A96F6D" w:rsidRDefault="00A96F6D"/>
    <w:p w:rsidR="00A96F6D" w:rsidRDefault="00A96F6D"/>
    <w:p w:rsidR="00A96F6D" w:rsidRDefault="00A96F6D"/>
    <w:p w:rsidR="00A96F6D" w:rsidRDefault="00A96F6D"/>
    <w:p w:rsidR="00A96F6D" w:rsidRDefault="00A96F6D"/>
    <w:p w:rsidR="00A96F6D" w:rsidRDefault="00A96F6D"/>
    <w:p w:rsidR="00A96F6D" w:rsidRDefault="00A96F6D"/>
    <w:p w:rsidR="00A96F6D" w:rsidRDefault="00A96F6D" w:rsidP="00A96F6D">
      <w:pPr>
        <w:pStyle w:val="1"/>
        <w:wordWrap/>
        <w:jc w:val="center"/>
      </w:pPr>
      <w:r>
        <w:rPr>
          <w:rFonts w:eastAsia="휴먼명조"/>
          <w:sz w:val="28"/>
          <w:szCs w:val="28"/>
          <w:shd w:val="clear" w:color="auto" w:fill="FFFFFF"/>
        </w:rPr>
        <w:t>2014. 4. 17</w:t>
      </w:r>
    </w:p>
    <w:p w:rsidR="00A96F6D" w:rsidRDefault="00A96F6D" w:rsidP="00A96F6D">
      <w:pPr>
        <w:pStyle w:val="1"/>
        <w:wordWrap/>
        <w:jc w:val="center"/>
      </w:pPr>
    </w:p>
    <w:p w:rsidR="00A96F6D" w:rsidRDefault="00A96F6D" w:rsidP="00A96F6D">
      <w:pPr>
        <w:pStyle w:val="1"/>
        <w:wordWrap/>
        <w:jc w:val="center"/>
      </w:pPr>
    </w:p>
    <w:p w:rsidR="00A96F6D" w:rsidRDefault="00A96F6D" w:rsidP="00A96F6D">
      <w:pPr>
        <w:pStyle w:val="1"/>
        <w:wordWrap/>
        <w:jc w:val="center"/>
      </w:pPr>
    </w:p>
    <w:p w:rsidR="00A96F6D" w:rsidRDefault="00A96F6D" w:rsidP="00A96F6D">
      <w:pPr>
        <w:pStyle w:val="1"/>
        <w:wordWrap/>
        <w:jc w:val="center"/>
      </w:pPr>
      <w:bookmarkStart w:id="0" w:name="_GoBack"/>
      <w:bookmarkEnd w:id="0"/>
    </w:p>
    <w:p w:rsidR="00A96F6D" w:rsidRDefault="00A96F6D" w:rsidP="00A96F6D">
      <w:pPr>
        <w:pStyle w:val="1"/>
        <w:wordWrap/>
        <w:jc w:val="center"/>
        <w:rPr>
          <w:rFonts w:ascii="휴먼명조" w:eastAsia="휴먼명조"/>
          <w:sz w:val="28"/>
          <w:szCs w:val="28"/>
          <w:shd w:val="clear" w:color="auto" w:fill="FFFFFF"/>
        </w:rPr>
      </w:pPr>
      <w:r>
        <w:rPr>
          <w:rFonts w:ascii="휴먼명조" w:eastAsia="휴먼명조" w:hint="eastAsia"/>
          <w:sz w:val="28"/>
          <w:szCs w:val="28"/>
          <w:shd w:val="clear" w:color="auto" w:fill="FFFFFF"/>
        </w:rPr>
        <w:t xml:space="preserve">박상희 </w:t>
      </w:r>
      <w:r w:rsidR="00E33ADF">
        <w:rPr>
          <w:rFonts w:ascii="휴먼명조" w:eastAsia="휴먼명조" w:hint="eastAsia"/>
          <w:sz w:val="28"/>
          <w:szCs w:val="28"/>
          <w:shd w:val="clear" w:color="auto" w:fill="FFFFFF"/>
        </w:rPr>
        <w:t>운영위원</w:t>
      </w:r>
    </w:p>
    <w:p w:rsidR="004F482E" w:rsidRPr="004F482E" w:rsidRDefault="004F482E" w:rsidP="00A96F6D">
      <w:pPr>
        <w:pStyle w:val="1"/>
        <w:wordWrap/>
        <w:jc w:val="center"/>
        <w:rPr>
          <w:b w:val="0"/>
        </w:rPr>
      </w:pPr>
      <w:r w:rsidRPr="004F482E">
        <w:rPr>
          <w:rFonts w:ascii="휴먼명조" w:eastAsia="휴먼명조" w:hint="eastAsia"/>
          <w:b w:val="0"/>
          <w:sz w:val="28"/>
          <w:szCs w:val="28"/>
          <w:shd w:val="clear" w:color="auto" w:fill="FFFFFF"/>
        </w:rPr>
        <w:t>(서울대학교 사회학과 박사과정)</w:t>
      </w:r>
    </w:p>
    <w:p w:rsidR="00A96F6D" w:rsidRDefault="00A96F6D" w:rsidP="00A96F6D">
      <w:pPr>
        <w:pStyle w:val="a8"/>
        <w:shd w:val="clear" w:color="auto" w:fill="FFFFFF"/>
      </w:pPr>
    </w:p>
    <w:p w:rsidR="00A96F6D" w:rsidRDefault="00A96F6D"/>
    <w:p w:rsidR="00A96F6D" w:rsidRDefault="00A96F6D"/>
    <w:p w:rsidR="00327CC3" w:rsidRPr="002C5889" w:rsidRDefault="002C5889" w:rsidP="002C5889">
      <w:pPr>
        <w:tabs>
          <w:tab w:val="left" w:pos="3686"/>
        </w:tabs>
        <w:rPr>
          <w:b/>
          <w:sz w:val="28"/>
          <w:szCs w:val="28"/>
        </w:rPr>
      </w:pPr>
      <w:r>
        <w:rPr>
          <w:rFonts w:hint="eastAsia"/>
        </w:rPr>
        <w:lastRenderedPageBreak/>
        <w:tab/>
      </w:r>
      <w:r w:rsidR="00327CC3" w:rsidRPr="002C5889">
        <w:rPr>
          <w:rFonts w:hint="eastAsia"/>
          <w:b/>
          <w:sz w:val="28"/>
          <w:szCs w:val="28"/>
        </w:rPr>
        <w:t xml:space="preserve">목차 </w:t>
      </w:r>
    </w:p>
    <w:p w:rsidR="002C5889" w:rsidRPr="002C5889" w:rsidRDefault="002C5889" w:rsidP="002C5889">
      <w:pPr>
        <w:pStyle w:val="a6"/>
        <w:tabs>
          <w:tab w:val="left" w:pos="3686"/>
        </w:tabs>
        <w:ind w:leftChars="0" w:left="3544"/>
        <w:rPr>
          <w:szCs w:val="20"/>
        </w:rPr>
      </w:pPr>
    </w:p>
    <w:p w:rsidR="00A96F6D" w:rsidRPr="002C5889" w:rsidRDefault="00A96F6D" w:rsidP="002C5889">
      <w:pPr>
        <w:pStyle w:val="a6"/>
        <w:numPr>
          <w:ilvl w:val="0"/>
          <w:numId w:val="6"/>
        </w:numPr>
        <w:tabs>
          <w:tab w:val="left" w:pos="3686"/>
        </w:tabs>
        <w:ind w:leftChars="0" w:left="3544"/>
        <w:rPr>
          <w:b/>
          <w:szCs w:val="20"/>
        </w:rPr>
      </w:pPr>
      <w:r w:rsidRPr="002C5889">
        <w:rPr>
          <w:b/>
          <w:szCs w:val="20"/>
        </w:rPr>
        <w:t>“</w:t>
      </w:r>
      <w:r w:rsidRPr="002C5889">
        <w:rPr>
          <w:rFonts w:hint="eastAsia"/>
          <w:b/>
          <w:szCs w:val="20"/>
        </w:rPr>
        <w:t>Lives</w:t>
      </w:r>
      <w:r w:rsidRPr="002C5889">
        <w:rPr>
          <w:b/>
          <w:szCs w:val="20"/>
        </w:rPr>
        <w:t>”</w:t>
      </w:r>
      <w:r w:rsidRPr="002C5889">
        <w:rPr>
          <w:rFonts w:hint="eastAsia"/>
          <w:b/>
          <w:szCs w:val="20"/>
        </w:rPr>
        <w:t xml:space="preserve"> Project </w:t>
      </w:r>
      <w:r w:rsidR="00FC5D87">
        <w:rPr>
          <w:rFonts w:hint="eastAsia"/>
          <w:b/>
          <w:szCs w:val="20"/>
        </w:rPr>
        <w:t>개관</w:t>
      </w:r>
      <w:r w:rsidRPr="002C5889">
        <w:rPr>
          <w:rFonts w:hint="eastAsia"/>
          <w:b/>
          <w:szCs w:val="20"/>
        </w:rPr>
        <w:t xml:space="preserve">  </w:t>
      </w:r>
    </w:p>
    <w:p w:rsidR="0077234F" w:rsidRPr="002C5889" w:rsidRDefault="0077234F" w:rsidP="0077234F">
      <w:pPr>
        <w:pStyle w:val="a6"/>
        <w:numPr>
          <w:ilvl w:val="1"/>
          <w:numId w:val="6"/>
        </w:numPr>
        <w:tabs>
          <w:tab w:val="left" w:pos="3686"/>
        </w:tabs>
        <w:ind w:leftChars="0" w:left="3544"/>
        <w:rPr>
          <w:szCs w:val="20"/>
        </w:rPr>
      </w:pPr>
      <w:r w:rsidRPr="002C5889">
        <w:rPr>
          <w:rFonts w:hint="eastAsia"/>
          <w:szCs w:val="20"/>
        </w:rPr>
        <w:t xml:space="preserve">Lives Project </w:t>
      </w:r>
      <w:r>
        <w:rPr>
          <w:rFonts w:hint="eastAsia"/>
          <w:szCs w:val="20"/>
        </w:rPr>
        <w:t xml:space="preserve">의미 </w:t>
      </w:r>
      <w:r w:rsidRPr="002C5889">
        <w:rPr>
          <w:rFonts w:hint="eastAsia"/>
          <w:szCs w:val="20"/>
        </w:rPr>
        <w:t xml:space="preserve"> </w:t>
      </w:r>
    </w:p>
    <w:p w:rsidR="00A96F6D" w:rsidRPr="003663F8" w:rsidRDefault="00327CC3" w:rsidP="002C5889">
      <w:pPr>
        <w:pStyle w:val="a6"/>
        <w:numPr>
          <w:ilvl w:val="1"/>
          <w:numId w:val="6"/>
        </w:numPr>
        <w:tabs>
          <w:tab w:val="left" w:pos="3686"/>
        </w:tabs>
        <w:ind w:leftChars="0" w:left="3544"/>
        <w:rPr>
          <w:szCs w:val="20"/>
        </w:rPr>
      </w:pPr>
      <w:r w:rsidRPr="003663F8">
        <w:rPr>
          <w:rFonts w:hint="eastAsia"/>
          <w:szCs w:val="20"/>
        </w:rPr>
        <w:t xml:space="preserve">추진 </w:t>
      </w:r>
      <w:r w:rsidR="000B65F0" w:rsidRPr="003663F8">
        <w:rPr>
          <w:rFonts w:hint="eastAsia"/>
          <w:szCs w:val="20"/>
        </w:rPr>
        <w:t xml:space="preserve">배경 </w:t>
      </w:r>
    </w:p>
    <w:p w:rsidR="002C5889" w:rsidRPr="003663F8" w:rsidRDefault="00A96F6D" w:rsidP="002C5889">
      <w:pPr>
        <w:pStyle w:val="a6"/>
        <w:numPr>
          <w:ilvl w:val="0"/>
          <w:numId w:val="6"/>
        </w:numPr>
        <w:tabs>
          <w:tab w:val="left" w:pos="3686"/>
        </w:tabs>
        <w:ind w:leftChars="0" w:left="3544"/>
        <w:rPr>
          <w:b/>
          <w:szCs w:val="20"/>
        </w:rPr>
      </w:pPr>
      <w:r w:rsidRPr="003663F8">
        <w:rPr>
          <w:b/>
          <w:szCs w:val="20"/>
        </w:rPr>
        <w:t>“</w:t>
      </w:r>
      <w:r w:rsidRPr="003663F8">
        <w:rPr>
          <w:rFonts w:hint="eastAsia"/>
          <w:b/>
          <w:szCs w:val="20"/>
        </w:rPr>
        <w:t>Lives</w:t>
      </w:r>
      <w:r w:rsidRPr="003663F8">
        <w:rPr>
          <w:b/>
          <w:szCs w:val="20"/>
        </w:rPr>
        <w:t>”</w:t>
      </w:r>
      <w:r w:rsidRPr="003663F8">
        <w:rPr>
          <w:rFonts w:hint="eastAsia"/>
          <w:b/>
          <w:szCs w:val="20"/>
        </w:rPr>
        <w:t xml:space="preserve"> Project 세부</w:t>
      </w:r>
      <w:r w:rsidR="002C5889" w:rsidRPr="003663F8">
        <w:rPr>
          <w:b/>
          <w:szCs w:val="20"/>
        </w:rPr>
        <w:t>분과</w:t>
      </w:r>
      <w:r w:rsidRPr="003663F8">
        <w:rPr>
          <w:rFonts w:hint="eastAsia"/>
          <w:b/>
          <w:szCs w:val="20"/>
        </w:rPr>
        <w:t xml:space="preserve"> 사업계획서</w:t>
      </w:r>
    </w:p>
    <w:p w:rsidR="00A96F6D" w:rsidRPr="002C5889" w:rsidRDefault="00A96F6D" w:rsidP="002C5889">
      <w:pPr>
        <w:pStyle w:val="a6"/>
        <w:numPr>
          <w:ilvl w:val="1"/>
          <w:numId w:val="6"/>
        </w:numPr>
        <w:tabs>
          <w:tab w:val="left" w:pos="3686"/>
        </w:tabs>
        <w:ind w:leftChars="0" w:left="3544"/>
        <w:rPr>
          <w:b/>
          <w:szCs w:val="20"/>
        </w:rPr>
      </w:pPr>
      <w:r w:rsidRPr="002C5889">
        <w:rPr>
          <w:rFonts w:hint="eastAsia"/>
          <w:b/>
          <w:szCs w:val="20"/>
        </w:rPr>
        <w:t>연구윤리 사업계획서</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추진배경</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사업목표</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사업내용</w:t>
      </w:r>
    </w:p>
    <w:p w:rsidR="002C5889" w:rsidRPr="003663F8" w:rsidRDefault="00327CC3" w:rsidP="002C5889">
      <w:pPr>
        <w:pStyle w:val="a6"/>
        <w:numPr>
          <w:ilvl w:val="8"/>
          <w:numId w:val="6"/>
        </w:numPr>
        <w:tabs>
          <w:tab w:val="left" w:pos="3686"/>
        </w:tabs>
        <w:ind w:leftChars="0"/>
        <w:rPr>
          <w:szCs w:val="20"/>
        </w:rPr>
      </w:pPr>
      <w:r w:rsidRPr="003663F8">
        <w:rPr>
          <w:rFonts w:hint="eastAsia"/>
          <w:szCs w:val="20"/>
        </w:rPr>
        <w:t xml:space="preserve">진행일정 </w:t>
      </w:r>
    </w:p>
    <w:p w:rsidR="00A96F6D" w:rsidRPr="002C5889" w:rsidRDefault="00A96F6D" w:rsidP="002C5889">
      <w:pPr>
        <w:pStyle w:val="a6"/>
        <w:numPr>
          <w:ilvl w:val="1"/>
          <w:numId w:val="6"/>
        </w:numPr>
        <w:tabs>
          <w:tab w:val="left" w:pos="3686"/>
        </w:tabs>
        <w:ind w:leftChars="0" w:left="3544"/>
        <w:rPr>
          <w:b/>
          <w:szCs w:val="20"/>
        </w:rPr>
      </w:pPr>
      <w:r w:rsidRPr="002C5889">
        <w:rPr>
          <w:rFonts w:hint="eastAsia"/>
          <w:b/>
          <w:szCs w:val="20"/>
        </w:rPr>
        <w:t xml:space="preserve">난민연구 사업계획서 </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추진배경</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연구목표</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연구내용</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연구방법</w:t>
      </w:r>
    </w:p>
    <w:p w:rsidR="00327CC3" w:rsidRDefault="00327CC3" w:rsidP="002C5889">
      <w:pPr>
        <w:pStyle w:val="a6"/>
        <w:numPr>
          <w:ilvl w:val="8"/>
          <w:numId w:val="6"/>
        </w:numPr>
        <w:tabs>
          <w:tab w:val="left" w:pos="3686"/>
        </w:tabs>
        <w:ind w:leftChars="0"/>
        <w:rPr>
          <w:szCs w:val="20"/>
        </w:rPr>
      </w:pPr>
      <w:r w:rsidRPr="002C5889">
        <w:rPr>
          <w:rFonts w:hint="eastAsia"/>
          <w:szCs w:val="20"/>
        </w:rPr>
        <w:t xml:space="preserve">연구기간 및 진행일정 </w:t>
      </w:r>
    </w:p>
    <w:p w:rsidR="00A96F6D" w:rsidRPr="002C5889" w:rsidRDefault="00A96F6D" w:rsidP="002C5889">
      <w:pPr>
        <w:pStyle w:val="a6"/>
        <w:numPr>
          <w:ilvl w:val="1"/>
          <w:numId w:val="6"/>
        </w:numPr>
        <w:tabs>
          <w:tab w:val="left" w:pos="3686"/>
        </w:tabs>
        <w:ind w:leftChars="0" w:left="3544"/>
        <w:rPr>
          <w:b/>
          <w:szCs w:val="20"/>
        </w:rPr>
      </w:pPr>
      <w:r w:rsidRPr="002C5889">
        <w:rPr>
          <w:rFonts w:hint="eastAsia"/>
          <w:b/>
          <w:szCs w:val="20"/>
        </w:rPr>
        <w:t xml:space="preserve">인문학 강좌 사업계획서 </w:t>
      </w:r>
      <w:r w:rsidR="0059628B">
        <w:rPr>
          <w:rFonts w:hint="eastAsia"/>
          <w:szCs w:val="20"/>
        </w:rPr>
        <w:t>(</w:t>
      </w:r>
      <w:r w:rsidR="0059628B">
        <w:rPr>
          <w:szCs w:val="20"/>
        </w:rPr>
        <w:t>작성자</w:t>
      </w:r>
      <w:r w:rsidR="0059628B">
        <w:rPr>
          <w:rFonts w:hint="eastAsia"/>
          <w:szCs w:val="20"/>
        </w:rPr>
        <w:t>: 안은애</w:t>
      </w:r>
      <w:r w:rsidR="00122284">
        <w:rPr>
          <w:rFonts w:hint="eastAsia"/>
          <w:szCs w:val="20"/>
        </w:rPr>
        <w:t xml:space="preserve"> 현장전문가</w:t>
      </w:r>
      <w:r w:rsidR="0059628B">
        <w:rPr>
          <w:rFonts w:hint="eastAsia"/>
          <w:szCs w:val="20"/>
        </w:rPr>
        <w:t>)</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추진배경</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사업목표</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사업내용</w:t>
      </w:r>
    </w:p>
    <w:p w:rsidR="00327CC3" w:rsidRPr="002C5889" w:rsidRDefault="00327CC3" w:rsidP="002C5889">
      <w:pPr>
        <w:pStyle w:val="a6"/>
        <w:numPr>
          <w:ilvl w:val="8"/>
          <w:numId w:val="6"/>
        </w:numPr>
        <w:tabs>
          <w:tab w:val="left" w:pos="3686"/>
        </w:tabs>
        <w:ind w:leftChars="0"/>
        <w:rPr>
          <w:szCs w:val="20"/>
        </w:rPr>
      </w:pPr>
      <w:r w:rsidRPr="002C5889">
        <w:rPr>
          <w:rFonts w:hint="eastAsia"/>
          <w:szCs w:val="20"/>
        </w:rPr>
        <w:t xml:space="preserve">진행일정 </w:t>
      </w:r>
    </w:p>
    <w:p w:rsidR="002C5889" w:rsidRDefault="002C5889"/>
    <w:p w:rsidR="00E10038" w:rsidRDefault="00E10038"/>
    <w:p w:rsidR="002C5889" w:rsidRDefault="002C5889" w:rsidP="002C5889">
      <w:pPr>
        <w:pStyle w:val="a6"/>
        <w:numPr>
          <w:ilvl w:val="0"/>
          <w:numId w:val="10"/>
        </w:numPr>
        <w:tabs>
          <w:tab w:val="left" w:pos="3686"/>
        </w:tabs>
        <w:ind w:leftChars="0"/>
        <w:rPr>
          <w:b/>
          <w:szCs w:val="20"/>
        </w:rPr>
      </w:pPr>
      <w:r w:rsidRPr="002C5889">
        <w:rPr>
          <w:b/>
          <w:szCs w:val="20"/>
        </w:rPr>
        <w:t>“</w:t>
      </w:r>
      <w:r w:rsidRPr="002C5889">
        <w:rPr>
          <w:rFonts w:hint="eastAsia"/>
          <w:b/>
          <w:szCs w:val="20"/>
        </w:rPr>
        <w:t>Lives</w:t>
      </w:r>
      <w:r w:rsidRPr="002C5889">
        <w:rPr>
          <w:b/>
          <w:szCs w:val="20"/>
        </w:rPr>
        <w:t>”</w:t>
      </w:r>
      <w:r w:rsidRPr="002C5889">
        <w:rPr>
          <w:rFonts w:hint="eastAsia"/>
          <w:b/>
          <w:szCs w:val="20"/>
        </w:rPr>
        <w:t xml:space="preserve"> Project </w:t>
      </w:r>
      <w:r w:rsidR="00FC5D87">
        <w:rPr>
          <w:rFonts w:hint="eastAsia"/>
          <w:b/>
          <w:szCs w:val="20"/>
        </w:rPr>
        <w:t>개관</w:t>
      </w:r>
    </w:p>
    <w:p w:rsidR="000B65F0" w:rsidRDefault="00667705" w:rsidP="000B65F0">
      <w:pPr>
        <w:pStyle w:val="a6"/>
        <w:tabs>
          <w:tab w:val="left" w:pos="3686"/>
        </w:tabs>
        <w:ind w:leftChars="0" w:left="1120"/>
        <w:rPr>
          <w:b/>
          <w:szCs w:val="20"/>
        </w:rPr>
      </w:pPr>
      <w:r>
        <w:rPr>
          <w:b/>
          <w:noProof/>
          <w:szCs w:val="20"/>
        </w:rPr>
        <w:pict>
          <v:roundrect id="_x0000_s1026" style="position:absolute;left:0;text-align:left;margin-left:-7.35pt;margin-top:15.05pt;width:468pt;height:219.75pt;z-index:251658240" arcsize="10923f">
            <v:fill opacity="0"/>
          </v:roundrect>
        </w:pict>
      </w:r>
    </w:p>
    <w:p w:rsidR="0077234F" w:rsidRPr="00E10038" w:rsidRDefault="0077234F" w:rsidP="0077234F">
      <w:pPr>
        <w:pStyle w:val="a6"/>
        <w:numPr>
          <w:ilvl w:val="1"/>
          <w:numId w:val="10"/>
        </w:numPr>
        <w:tabs>
          <w:tab w:val="left" w:pos="3686"/>
        </w:tabs>
        <w:ind w:leftChars="0"/>
        <w:rPr>
          <w:rFonts w:ascii="바탕" w:eastAsia="바탕" w:hAnsi="바탕" w:cs="한컴바탕"/>
          <w:b/>
          <w:szCs w:val="20"/>
        </w:rPr>
      </w:pPr>
      <w:r w:rsidRPr="00E10038">
        <w:rPr>
          <w:rFonts w:ascii="바탕" w:eastAsia="바탕" w:hAnsi="바탕" w:cs="한컴바탕" w:hint="eastAsia"/>
          <w:szCs w:val="20"/>
        </w:rPr>
        <w:t xml:space="preserve">Lives Project 의미 </w:t>
      </w:r>
    </w:p>
    <w:p w:rsidR="00E10038" w:rsidRPr="00E10038" w:rsidRDefault="00E10038" w:rsidP="00E10038">
      <w:pPr>
        <w:pStyle w:val="a6"/>
        <w:tabs>
          <w:tab w:val="left" w:pos="3686"/>
        </w:tabs>
        <w:ind w:leftChars="0" w:left="1200"/>
        <w:rPr>
          <w:rFonts w:ascii="바탕" w:eastAsia="바탕" w:hAnsi="바탕" w:cs="한컴바탕"/>
          <w:b/>
          <w:szCs w:val="20"/>
        </w:rPr>
      </w:pPr>
    </w:p>
    <w:p w:rsidR="0077234F" w:rsidRPr="00533E3A" w:rsidRDefault="0077234F" w:rsidP="001109D5">
      <w:pPr>
        <w:spacing w:line="276" w:lineRule="auto"/>
        <w:ind w:firstLineChars="100" w:firstLine="200"/>
        <w:rPr>
          <w:rFonts w:ascii="한컴바탕" w:eastAsia="한컴바탕" w:hAnsi="한컴바탕" w:cs="한컴바탕"/>
        </w:rPr>
      </w:pPr>
      <w:r w:rsidRPr="00533E3A">
        <w:rPr>
          <w:rFonts w:ascii="한컴바탕" w:eastAsia="한컴바탕" w:hAnsi="한컴바탕" w:cs="한컴바탕" w:hint="eastAsia"/>
        </w:rPr>
        <w:t xml:space="preserve">Lives는 살아있음, 삶, 인생, 생명, 목숨 등 여러 가지 의미가 있습니다. 이러한 다양한 의미에서 알 수 있듯이, Lives라는 단어가 많은 이야기를 담아낼 수 있고, 또 설명할 수 있는 힘이 있다고 생각하여 Lives라는 단어를 선택하였습니다. </w:t>
      </w:r>
    </w:p>
    <w:p w:rsidR="0077234F" w:rsidRPr="00533E3A" w:rsidRDefault="0077234F" w:rsidP="001109D5">
      <w:pPr>
        <w:spacing w:line="276" w:lineRule="auto"/>
        <w:ind w:firstLineChars="100" w:firstLine="200"/>
        <w:rPr>
          <w:rFonts w:ascii="한컴바탕" w:eastAsia="한컴바탕" w:hAnsi="한컴바탕" w:cs="한컴바탕"/>
        </w:rPr>
      </w:pPr>
      <w:r w:rsidRPr="00533E3A">
        <w:rPr>
          <w:rFonts w:ascii="한컴바탕" w:eastAsia="한컴바탕" w:hAnsi="한컴바탕" w:cs="한컴바탕" w:hint="eastAsia"/>
        </w:rPr>
        <w:t xml:space="preserve">이러한 </w:t>
      </w:r>
      <w:r w:rsidRPr="00533E3A">
        <w:rPr>
          <w:rFonts w:ascii="한컴바탕" w:eastAsia="한컴바탕" w:hAnsi="한컴바탕" w:cs="한컴바탕"/>
        </w:rPr>
        <w:t>‘</w:t>
      </w:r>
      <w:r w:rsidRPr="00533E3A">
        <w:rPr>
          <w:rFonts w:ascii="한컴바탕" w:eastAsia="한컴바탕" w:hAnsi="한컴바탕" w:cs="한컴바탕" w:hint="eastAsia"/>
        </w:rPr>
        <w:t>단어의 힘</w:t>
      </w:r>
      <w:r w:rsidRPr="00533E3A">
        <w:rPr>
          <w:rFonts w:ascii="한컴바탕" w:eastAsia="한컴바탕" w:hAnsi="한컴바탕" w:cs="한컴바탕"/>
        </w:rPr>
        <w:t>’</w:t>
      </w:r>
      <w:r w:rsidRPr="00533E3A">
        <w:rPr>
          <w:rFonts w:ascii="한컴바탕" w:eastAsia="한컴바탕" w:hAnsi="한컴바탕" w:cs="한컴바탕" w:hint="eastAsia"/>
        </w:rPr>
        <w:t xml:space="preserve"> 이외에도, Lives는 우리모두가 동등하게 갖고 있고, 누려야 하는 것이라는 점에 주목하였습니다. 어쩌면 평소 우리가 사용하는 </w:t>
      </w:r>
      <w:r w:rsidRPr="00533E3A">
        <w:rPr>
          <w:rFonts w:ascii="한컴바탕" w:eastAsia="한컴바탕" w:hAnsi="한컴바탕" w:cs="한컴바탕"/>
        </w:rPr>
        <w:t>‘</w:t>
      </w:r>
      <w:r w:rsidRPr="00533E3A">
        <w:rPr>
          <w:rFonts w:ascii="한컴바탕" w:eastAsia="한컴바탕" w:hAnsi="한컴바탕" w:cs="한컴바탕" w:hint="eastAsia"/>
        </w:rPr>
        <w:t>난민</w:t>
      </w:r>
      <w:r w:rsidRPr="00533E3A">
        <w:rPr>
          <w:rFonts w:ascii="한컴바탕" w:eastAsia="한컴바탕" w:hAnsi="한컴바탕" w:cs="한컴바탕"/>
        </w:rPr>
        <w:t>’</w:t>
      </w:r>
      <w:r w:rsidRPr="00533E3A">
        <w:rPr>
          <w:rFonts w:ascii="한컴바탕" w:eastAsia="한컴바탕" w:hAnsi="한컴바탕" w:cs="한컴바탕" w:hint="eastAsia"/>
        </w:rPr>
        <w:t xml:space="preserve">이라는 단어는 </w:t>
      </w:r>
      <w:r w:rsidRPr="00533E3A">
        <w:rPr>
          <w:rFonts w:ascii="한컴바탕" w:eastAsia="한컴바탕" w:hAnsi="한컴바탕" w:cs="한컴바탕"/>
        </w:rPr>
        <w:t>‘</w:t>
      </w:r>
      <w:r w:rsidRPr="00533E3A">
        <w:rPr>
          <w:rFonts w:ascii="한컴바탕" w:eastAsia="한컴바탕" w:hAnsi="한컴바탕" w:cs="한컴바탕" w:hint="eastAsia"/>
        </w:rPr>
        <w:t>우리와는 다른 사람</w:t>
      </w:r>
      <w:r w:rsidRPr="00533E3A">
        <w:rPr>
          <w:rFonts w:ascii="한컴바탕" w:eastAsia="한컴바탕" w:hAnsi="한컴바탕" w:cs="한컴바탕"/>
        </w:rPr>
        <w:t>’</w:t>
      </w:r>
      <w:r w:rsidRPr="00533E3A">
        <w:rPr>
          <w:rFonts w:ascii="한컴바탕" w:eastAsia="한컴바탕" w:hAnsi="한컴바탕" w:cs="한컴바탕" w:hint="eastAsia"/>
        </w:rPr>
        <w:t xml:space="preserve">이라는 뜻을 내포하고 있는지도 모르겠습니다. 본 프로젝트는 이러한 생각을 삼가며, 난민도 우리와 똑같이 살아있고, 우리와 똑같은 인생-목숨-생명을 </w:t>
      </w:r>
      <w:r w:rsidR="004F482E" w:rsidRPr="00533E3A">
        <w:rPr>
          <w:rFonts w:ascii="한컴바탕" w:eastAsia="한컴바탕" w:hAnsi="한컴바탕" w:cs="한컴바탕" w:hint="eastAsia"/>
        </w:rPr>
        <w:t>가진,</w:t>
      </w:r>
      <w:r w:rsidRPr="00533E3A">
        <w:rPr>
          <w:rFonts w:ascii="한컴바탕" w:eastAsia="한컴바탕" w:hAnsi="한컴바탕" w:cs="한컴바탕" w:hint="eastAsia"/>
        </w:rPr>
        <w:t xml:space="preserve"> 똑같은 사람이라는 사실을 담아내기 위해서 Lives라는 표현을 사용하였습니다.     </w:t>
      </w:r>
    </w:p>
    <w:p w:rsidR="0077234F" w:rsidRPr="00533E3A" w:rsidRDefault="0077234F" w:rsidP="001109D5">
      <w:pPr>
        <w:spacing w:line="276" w:lineRule="auto"/>
        <w:ind w:firstLineChars="100" w:firstLine="200"/>
        <w:rPr>
          <w:rFonts w:ascii="한컴바탕" w:eastAsia="한컴바탕" w:hAnsi="한컴바탕" w:cs="한컴바탕"/>
        </w:rPr>
      </w:pPr>
      <w:r w:rsidRPr="00533E3A">
        <w:rPr>
          <w:rFonts w:ascii="한컴바탕" w:eastAsia="한컴바탕" w:hAnsi="한컴바탕" w:cs="한컴바탕" w:hint="eastAsia"/>
        </w:rPr>
        <w:t xml:space="preserve">그러면서도 하나의 삶Life으로 축약될 수 없는, 난민들의 다양한 삶들Lives 에 주목한다는 의미에서 Life가 아닌 Lives라는 용어를 선택하였습니다. </w:t>
      </w:r>
    </w:p>
    <w:p w:rsidR="0077234F" w:rsidRPr="00533E3A" w:rsidRDefault="0077234F" w:rsidP="001109D5">
      <w:pPr>
        <w:spacing w:line="276" w:lineRule="auto"/>
        <w:ind w:firstLineChars="100" w:firstLine="200"/>
        <w:rPr>
          <w:rFonts w:ascii="한컴바탕" w:eastAsia="한컴바탕" w:hAnsi="한컴바탕" w:cs="한컴바탕"/>
        </w:rPr>
      </w:pPr>
      <w:r w:rsidRPr="00533E3A">
        <w:rPr>
          <w:rFonts w:ascii="한컴바탕" w:eastAsia="한컴바탕" w:hAnsi="한컴바탕" w:cs="한컴바탕" w:hint="eastAsia"/>
        </w:rPr>
        <w:t xml:space="preserve">이처럼 Lives라는 말이 함축할 수 있는 의미들에 주목하며, </w:t>
      </w:r>
      <w:r w:rsidRPr="00533E3A">
        <w:rPr>
          <w:rFonts w:ascii="한컴바탕" w:eastAsia="한컴바탕" w:hAnsi="한컴바탕" w:cs="한컴바탕"/>
        </w:rPr>
        <w:t>“</w:t>
      </w:r>
      <w:r w:rsidRPr="00533E3A">
        <w:rPr>
          <w:rFonts w:ascii="한컴바탕" w:eastAsia="한컴바탕" w:hAnsi="한컴바탕" w:cs="한컴바탕" w:hint="eastAsia"/>
        </w:rPr>
        <w:t>Lives</w:t>
      </w:r>
      <w:r w:rsidRPr="00533E3A">
        <w:rPr>
          <w:rFonts w:ascii="한컴바탕" w:eastAsia="한컴바탕" w:hAnsi="한컴바탕" w:cs="한컴바탕"/>
        </w:rPr>
        <w:t>”</w:t>
      </w:r>
      <w:r w:rsidRPr="00533E3A">
        <w:rPr>
          <w:rFonts w:ascii="한컴바탕" w:eastAsia="한컴바탕" w:hAnsi="한컴바탕" w:cs="한컴바탕" w:hint="eastAsia"/>
        </w:rPr>
        <w:t xml:space="preserve"> project라는 용어를 사용하려고 합니다.</w:t>
      </w:r>
    </w:p>
    <w:p w:rsidR="00F23918" w:rsidRPr="00F23918" w:rsidRDefault="002C5889" w:rsidP="00F23918">
      <w:pPr>
        <w:pStyle w:val="a6"/>
        <w:numPr>
          <w:ilvl w:val="1"/>
          <w:numId w:val="10"/>
        </w:numPr>
        <w:tabs>
          <w:tab w:val="left" w:pos="3686"/>
        </w:tabs>
        <w:ind w:leftChars="0"/>
        <w:rPr>
          <w:b/>
          <w:szCs w:val="20"/>
        </w:rPr>
      </w:pPr>
      <w:r w:rsidRPr="002C5889">
        <w:rPr>
          <w:rFonts w:hint="eastAsia"/>
          <w:szCs w:val="20"/>
        </w:rPr>
        <w:lastRenderedPageBreak/>
        <w:t xml:space="preserve">추진 </w:t>
      </w:r>
      <w:r w:rsidR="00F23918">
        <w:rPr>
          <w:szCs w:val="20"/>
        </w:rPr>
        <w:t>배경</w:t>
      </w:r>
      <w:r w:rsidR="00F23918">
        <w:rPr>
          <w:rFonts w:hint="eastAsia"/>
          <w:szCs w:val="20"/>
        </w:rPr>
        <w:t xml:space="preserve"> </w:t>
      </w:r>
    </w:p>
    <w:p w:rsidR="0077234F" w:rsidRDefault="0077234F" w:rsidP="0077234F">
      <w:pPr>
        <w:keepNext/>
        <w:tabs>
          <w:tab w:val="left" w:pos="3686"/>
        </w:tabs>
      </w:pPr>
      <w:r w:rsidRPr="0077234F">
        <w:rPr>
          <w:rFonts w:hint="eastAsia"/>
          <w:b/>
          <w:noProof/>
          <w:szCs w:val="20"/>
        </w:rPr>
        <w:drawing>
          <wp:inline distT="0" distB="0" distL="0" distR="0">
            <wp:extent cx="5495109" cy="2177143"/>
            <wp:effectExtent l="0" t="0" r="48895" b="0"/>
            <wp:docPr id="1" name="다이어그램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3918" w:rsidRDefault="0077234F" w:rsidP="0077234F">
      <w:pPr>
        <w:pStyle w:val="a9"/>
        <w:rPr>
          <w:b w:val="0"/>
        </w:rPr>
      </w:pPr>
      <w:r>
        <w:t xml:space="preserve">그림 </w:t>
      </w:r>
      <w:r w:rsidR="00667705">
        <w:fldChar w:fldCharType="begin"/>
      </w:r>
      <w:r w:rsidR="00667705">
        <w:instrText xml:space="preserve"> SEQ </w:instrText>
      </w:r>
      <w:r w:rsidR="00667705">
        <w:instrText>그림</w:instrText>
      </w:r>
      <w:r w:rsidR="00667705">
        <w:instrText xml:space="preserve"> \* ARABIC </w:instrText>
      </w:r>
      <w:r w:rsidR="00667705">
        <w:fldChar w:fldCharType="separate"/>
      </w:r>
      <w:r>
        <w:rPr>
          <w:noProof/>
        </w:rPr>
        <w:t>1</w:t>
      </w:r>
      <w:r w:rsidR="00667705">
        <w:rPr>
          <w:noProof/>
        </w:rPr>
        <w:fldChar w:fldCharType="end"/>
      </w:r>
      <w:r w:rsidRPr="001F0606">
        <w:t xml:space="preserve"> 'Lives' Project</w:t>
      </w:r>
    </w:p>
    <w:p w:rsidR="0077234F" w:rsidRDefault="0077234F" w:rsidP="00F23918">
      <w:pPr>
        <w:ind w:firstLineChars="100" w:firstLine="200"/>
      </w:pPr>
    </w:p>
    <w:p w:rsidR="00F23918" w:rsidRPr="00E10038" w:rsidRDefault="00F23918" w:rsidP="001109D5">
      <w:pPr>
        <w:spacing w:line="276" w:lineRule="auto"/>
        <w:ind w:firstLineChars="100" w:firstLine="200"/>
        <w:rPr>
          <w:rFonts w:ascii="한컴바탕" w:eastAsia="한컴바탕" w:hAnsi="한컴바탕" w:cs="한컴바탕"/>
        </w:rPr>
      </w:pPr>
      <w:r w:rsidRPr="00E10038">
        <w:rPr>
          <w:rFonts w:ascii="한컴바탕" w:eastAsia="한컴바탕" w:hAnsi="한컴바탕" w:cs="한컴바탕" w:hint="eastAsia"/>
        </w:rPr>
        <w:t xml:space="preserve">난민인권센터는 난민 연구를 활성화시키고자 하며, 이러한 연구 흐름이 장단기적으로 난민의 삶과 인권 향상에 기여를 할 수 있도록 그 기초를 마련하고자 합니다.  </w:t>
      </w:r>
    </w:p>
    <w:p w:rsidR="00F23918" w:rsidRPr="00E10038" w:rsidRDefault="00F23918" w:rsidP="001109D5">
      <w:pPr>
        <w:spacing w:line="276" w:lineRule="auto"/>
        <w:ind w:firstLineChars="100" w:firstLine="200"/>
        <w:rPr>
          <w:rFonts w:ascii="한컴바탕" w:eastAsia="한컴바탕" w:hAnsi="한컴바탕" w:cs="한컴바탕"/>
          <w:b/>
          <w:szCs w:val="20"/>
        </w:rPr>
      </w:pPr>
      <w:r w:rsidRPr="00E10038">
        <w:rPr>
          <w:rFonts w:ascii="한컴바탕" w:eastAsia="한컴바탕" w:hAnsi="한컴바탕" w:cs="한컴바탕" w:hint="eastAsia"/>
        </w:rPr>
        <w:t xml:space="preserve">이에 난민인권센터 연구분과에서는 </w:t>
      </w:r>
      <w:r w:rsidRPr="00E10038">
        <w:rPr>
          <w:rFonts w:ascii="한컴바탕" w:eastAsia="한컴바탕" w:hAnsi="한컴바탕" w:cs="한컴바탕"/>
        </w:rPr>
        <w:t>“</w:t>
      </w:r>
      <w:r w:rsidRPr="00E10038">
        <w:rPr>
          <w:rFonts w:ascii="한컴바탕" w:eastAsia="한컴바탕" w:hAnsi="한컴바탕" w:cs="한컴바탕" w:hint="eastAsia"/>
        </w:rPr>
        <w:t>Lives</w:t>
      </w:r>
      <w:r w:rsidRPr="00E10038">
        <w:rPr>
          <w:rFonts w:ascii="한컴바탕" w:eastAsia="한컴바탕" w:hAnsi="한컴바탕" w:cs="한컴바탕"/>
        </w:rPr>
        <w:t>”</w:t>
      </w:r>
      <w:r w:rsidRPr="00E10038">
        <w:rPr>
          <w:rFonts w:ascii="한컴바탕" w:eastAsia="한컴바탕" w:hAnsi="한컴바탕" w:cs="한컴바탕" w:hint="eastAsia"/>
        </w:rPr>
        <w:t xml:space="preserve"> Project 를 기획하였습니다. </w:t>
      </w:r>
      <w:r w:rsidRPr="00E10038">
        <w:rPr>
          <w:rFonts w:ascii="한컴바탕" w:eastAsia="한컴바탕" w:hAnsi="한컴바탕" w:cs="한컴바탕"/>
        </w:rPr>
        <w:t>“</w:t>
      </w:r>
      <w:r w:rsidRPr="00E10038">
        <w:rPr>
          <w:rFonts w:ascii="한컴바탕" w:eastAsia="한컴바탕" w:hAnsi="한컴바탕" w:cs="한컴바탕" w:hint="eastAsia"/>
        </w:rPr>
        <w:t>Lives</w:t>
      </w:r>
      <w:r w:rsidRPr="00E10038">
        <w:rPr>
          <w:rFonts w:ascii="한컴바탕" w:eastAsia="한컴바탕" w:hAnsi="한컴바탕" w:cs="한컴바탕"/>
        </w:rPr>
        <w:t>”</w:t>
      </w:r>
      <w:r w:rsidRPr="00E10038">
        <w:rPr>
          <w:rFonts w:ascii="한컴바탕" w:eastAsia="한컴바탕" w:hAnsi="한컴바탕" w:cs="한컴바탕" w:hint="eastAsia"/>
        </w:rPr>
        <w:t xml:space="preserve"> Project는 세 가지 영역으로 구성됩니다. </w:t>
      </w:r>
      <w:r w:rsidR="0001790A" w:rsidRPr="00E10038">
        <w:rPr>
          <w:rFonts w:ascii="한컴바탕" w:eastAsia="한컴바탕" w:hAnsi="한컴바탕" w:cs="한컴바탕" w:hint="eastAsia"/>
        </w:rPr>
        <w:t>첫째</w:t>
      </w:r>
      <w:r w:rsidR="0077234F" w:rsidRPr="00E10038">
        <w:rPr>
          <w:rFonts w:ascii="한컴바탕" w:eastAsia="한컴바탕" w:hAnsi="한컴바탕" w:cs="한컴바탕" w:hint="eastAsia"/>
        </w:rPr>
        <w:t>는</w:t>
      </w:r>
      <w:r w:rsidRPr="00E10038">
        <w:rPr>
          <w:rFonts w:ascii="한컴바탕" w:eastAsia="한컴바탕" w:hAnsi="한컴바탕" w:cs="한컴바탕" w:hint="eastAsia"/>
        </w:rPr>
        <w:t xml:space="preserve"> 연구윤리이고, </w:t>
      </w:r>
      <w:r w:rsidR="0001790A" w:rsidRPr="00E10038">
        <w:rPr>
          <w:rFonts w:ascii="한컴바탕" w:eastAsia="한컴바탕" w:hAnsi="한컴바탕" w:cs="한컴바탕" w:hint="eastAsia"/>
        </w:rPr>
        <w:t>둘째 영역</w:t>
      </w:r>
      <w:r w:rsidR="0077234F" w:rsidRPr="00E10038">
        <w:rPr>
          <w:rFonts w:ascii="한컴바탕" w:eastAsia="한컴바탕" w:hAnsi="한컴바탕" w:cs="한컴바탕" w:hint="eastAsia"/>
        </w:rPr>
        <w:t>은</w:t>
      </w:r>
      <w:r w:rsidRPr="00E10038">
        <w:rPr>
          <w:rFonts w:ascii="한컴바탕" w:eastAsia="한컴바탕" w:hAnsi="한컴바탕" w:cs="한컴바탕" w:hint="eastAsia"/>
        </w:rPr>
        <w:t xml:space="preserve"> 난민연구입니다. </w:t>
      </w:r>
      <w:r w:rsidR="009B6C7F" w:rsidRPr="00E10038">
        <w:rPr>
          <w:rFonts w:ascii="한컴바탕" w:eastAsia="한컴바탕" w:hAnsi="한컴바탕" w:cs="한컴바탕" w:hint="eastAsia"/>
        </w:rPr>
        <w:t>마지막 영역은</w:t>
      </w:r>
      <w:r w:rsidRPr="00E10038">
        <w:rPr>
          <w:rFonts w:ascii="한컴바탕" w:eastAsia="한컴바탕" w:hAnsi="한컴바탕" w:cs="한컴바탕" w:hint="eastAsia"/>
        </w:rPr>
        <w:t xml:space="preserve"> 인문학 강좌입니다. 연구윤리</w:t>
      </w:r>
      <w:r w:rsidR="009B6C7F" w:rsidRPr="00E10038">
        <w:rPr>
          <w:rFonts w:ascii="한컴바탕" w:eastAsia="한컴바탕" w:hAnsi="한컴바탕" w:cs="한컴바탕" w:hint="eastAsia"/>
        </w:rPr>
        <w:t xml:space="preserve"> 영역은</w:t>
      </w:r>
      <w:r w:rsidRPr="00E10038">
        <w:rPr>
          <w:rFonts w:ascii="한컴바탕" w:eastAsia="한컴바탕" w:hAnsi="한컴바탕" w:cs="한컴바탕" w:hint="eastAsia"/>
        </w:rPr>
        <w:t xml:space="preserve"> </w:t>
      </w:r>
      <w:r w:rsidR="009B6C7F" w:rsidRPr="00E10038">
        <w:rPr>
          <w:rFonts w:ascii="한컴바탕" w:eastAsia="한컴바탕" w:hAnsi="한컴바탕" w:cs="한컴바탕" w:hint="eastAsia"/>
        </w:rPr>
        <w:t xml:space="preserve">연구자가 난민연구 수행 시 지켜야 할 기본적인 윤리 지침을 알리고, 윤리 지침을 따르도록 절차를 </w:t>
      </w:r>
      <w:r w:rsidR="0001790A" w:rsidRPr="00E10038">
        <w:rPr>
          <w:rFonts w:ascii="한컴바탕" w:eastAsia="한컴바탕" w:hAnsi="한컴바탕" w:cs="한컴바탕" w:hint="eastAsia"/>
        </w:rPr>
        <w:t xml:space="preserve">마련합니다. </w:t>
      </w:r>
      <w:r w:rsidR="00C0602A">
        <w:rPr>
          <w:rFonts w:ascii="한컴바탕" w:eastAsia="한컴바탕" w:hAnsi="한컴바탕" w:cs="한컴바탕" w:hint="eastAsia"/>
        </w:rPr>
        <w:t xml:space="preserve">연구 윤리는 난민 연구 영역의 세부 분과로 속할 수도 있지만, 연구 윤리의 중요성을 강조하기 위해 별도의 영역으로 구분하였습니다. </w:t>
      </w:r>
      <w:r w:rsidRPr="00E10038">
        <w:rPr>
          <w:rFonts w:ascii="한컴바탕" w:eastAsia="한컴바탕" w:hAnsi="한컴바탕" w:cs="한컴바탕" w:hint="eastAsia"/>
        </w:rPr>
        <w:t>난민</w:t>
      </w:r>
      <w:r w:rsidR="00C0602A">
        <w:rPr>
          <w:rFonts w:ascii="한컴바탕" w:eastAsia="한컴바탕" w:hAnsi="한컴바탕" w:cs="한컴바탕" w:hint="eastAsia"/>
        </w:rPr>
        <w:t xml:space="preserve"> </w:t>
      </w:r>
      <w:r w:rsidRPr="00E10038">
        <w:rPr>
          <w:rFonts w:ascii="한컴바탕" w:eastAsia="한컴바탕" w:hAnsi="한컴바탕" w:cs="한컴바탕" w:hint="eastAsia"/>
        </w:rPr>
        <w:t>연구</w:t>
      </w:r>
      <w:r w:rsidR="009B6C7F" w:rsidRPr="00E10038">
        <w:rPr>
          <w:rFonts w:ascii="한컴바탕" w:eastAsia="한컴바탕" w:hAnsi="한컴바탕" w:cs="한컴바탕" w:hint="eastAsia"/>
        </w:rPr>
        <w:t xml:space="preserve"> 영역은</w:t>
      </w:r>
      <w:r w:rsidRPr="00E10038">
        <w:rPr>
          <w:rFonts w:ascii="한컴바탕" w:eastAsia="한컴바탕" w:hAnsi="한컴바탕" w:cs="한컴바탕" w:hint="eastAsia"/>
        </w:rPr>
        <w:t xml:space="preserve"> </w:t>
      </w:r>
      <w:r w:rsidR="0001790A" w:rsidRPr="00E10038">
        <w:rPr>
          <w:rFonts w:ascii="한컴바탕" w:eastAsia="한컴바탕" w:hAnsi="한컴바탕" w:cs="한컴바탕" w:hint="eastAsia"/>
        </w:rPr>
        <w:t xml:space="preserve">난민에 관한 일반적인 연구를 모두 포괄할 예정이며, 올해는 </w:t>
      </w:r>
      <w:r w:rsidR="009B6C7F" w:rsidRPr="00E10038">
        <w:rPr>
          <w:rFonts w:ascii="한컴바탕" w:eastAsia="한컴바탕" w:hAnsi="한컴바탕" w:cs="한컴바탕" w:hint="eastAsia"/>
        </w:rPr>
        <w:t xml:space="preserve">난민의 삶과 경험에 대한 </w:t>
      </w:r>
      <w:r w:rsidR="0001790A" w:rsidRPr="00E10038">
        <w:rPr>
          <w:rFonts w:ascii="한컴바탕" w:eastAsia="한컴바탕" w:hAnsi="한컴바탕" w:cs="한컴바탕" w:hint="eastAsia"/>
        </w:rPr>
        <w:t xml:space="preserve">기록 연구를 진행할 예정입니다. </w:t>
      </w:r>
      <w:r w:rsidRPr="00E10038">
        <w:rPr>
          <w:rFonts w:ascii="한컴바탕" w:eastAsia="한컴바탕" w:hAnsi="한컴바탕" w:cs="한컴바탕" w:hint="eastAsia"/>
        </w:rPr>
        <w:t xml:space="preserve">인문학 </w:t>
      </w:r>
      <w:r w:rsidR="009B6C7F" w:rsidRPr="00E10038">
        <w:rPr>
          <w:rFonts w:ascii="한컴바탕" w:eastAsia="한컴바탕" w:hAnsi="한컴바탕" w:cs="한컴바탕" w:hint="eastAsia"/>
        </w:rPr>
        <w:t>강좌</w:t>
      </w:r>
      <w:r w:rsidR="0001790A" w:rsidRPr="00E10038">
        <w:rPr>
          <w:rFonts w:ascii="한컴바탕" w:eastAsia="한컴바탕" w:hAnsi="한컴바탕" w:cs="한컴바탕" w:hint="eastAsia"/>
        </w:rPr>
        <w:t>는</w:t>
      </w:r>
      <w:r w:rsidR="009B6C7F" w:rsidRPr="00E10038">
        <w:rPr>
          <w:rFonts w:ascii="한컴바탕" w:eastAsia="한컴바탕" w:hAnsi="한컴바탕" w:cs="한컴바탕" w:hint="eastAsia"/>
        </w:rPr>
        <w:t xml:space="preserve"> </w:t>
      </w:r>
      <w:r w:rsidR="0001790A" w:rsidRPr="00E10038">
        <w:rPr>
          <w:rFonts w:ascii="한컴바탕" w:eastAsia="한컴바탕" w:hAnsi="한컴바탕" w:cs="한컴바탕" w:hint="eastAsia"/>
        </w:rPr>
        <w:t xml:space="preserve">난민의 재정착과 자립을 위한 프로그램으로, 난민의 </w:t>
      </w:r>
      <w:proofErr w:type="spellStart"/>
      <w:r w:rsidR="0001790A" w:rsidRPr="00E10038">
        <w:rPr>
          <w:rFonts w:ascii="한컴바탕" w:eastAsia="한컴바탕" w:hAnsi="한컴바탕" w:cs="한컴바탕" w:hint="eastAsia"/>
        </w:rPr>
        <w:t>자아존중감과</w:t>
      </w:r>
      <w:proofErr w:type="spellEnd"/>
      <w:r w:rsidR="0001790A" w:rsidRPr="00E10038">
        <w:rPr>
          <w:rFonts w:ascii="한컴바탕" w:eastAsia="한컴바탕" w:hAnsi="한컴바탕" w:cs="한컴바탕" w:hint="eastAsia"/>
        </w:rPr>
        <w:t xml:space="preserve"> 내적 확신 향상을</w:t>
      </w:r>
      <w:r w:rsidR="0077234F" w:rsidRPr="00E10038">
        <w:rPr>
          <w:rFonts w:ascii="한컴바탕" w:eastAsia="한컴바탕" w:hAnsi="한컴바탕" w:cs="한컴바탕" w:hint="eastAsia"/>
        </w:rPr>
        <w:t xml:space="preserve"> 위한 교육 프로그램을 진행할 예정입니다. 인문학 강좌는 </w:t>
      </w:r>
      <w:r w:rsidR="009B6C7F" w:rsidRPr="00E10038">
        <w:rPr>
          <w:rFonts w:ascii="한컴바탕" w:eastAsia="한컴바탕" w:hAnsi="한컴바탕" w:cs="한컴바탕" w:hint="eastAsia"/>
        </w:rPr>
        <w:t xml:space="preserve">난센 </w:t>
      </w:r>
      <w:proofErr w:type="spellStart"/>
      <w:r w:rsidR="009B6C7F" w:rsidRPr="00E10038">
        <w:rPr>
          <w:rFonts w:ascii="한컴바탕" w:eastAsia="한컴바탕" w:hAnsi="한컴바탕" w:cs="한컴바탕" w:hint="eastAsia"/>
        </w:rPr>
        <w:t>마이크로파이낸스</w:t>
      </w:r>
      <w:proofErr w:type="spellEnd"/>
      <w:r w:rsidR="009B6C7F" w:rsidRPr="00E10038">
        <w:rPr>
          <w:rFonts w:ascii="한컴바탕" w:eastAsia="한컴바탕" w:hAnsi="한컴바탕" w:cs="한컴바탕" w:hint="eastAsia"/>
        </w:rPr>
        <w:t xml:space="preserve"> 사</w:t>
      </w:r>
      <w:r w:rsidR="0077234F" w:rsidRPr="00E10038">
        <w:rPr>
          <w:rFonts w:ascii="한컴바탕" w:eastAsia="한컴바탕" w:hAnsi="한컴바탕" w:cs="한컴바탕" w:hint="eastAsia"/>
        </w:rPr>
        <w:t>업</w:t>
      </w:r>
      <w:r w:rsidR="009B6C7F" w:rsidRPr="00E10038">
        <w:rPr>
          <w:rFonts w:ascii="한컴바탕" w:eastAsia="한컴바탕" w:hAnsi="한컴바탕" w:cs="한컴바탕" w:hint="eastAsia"/>
        </w:rPr>
        <w:t>과 연계하여 운영할 예정입니다</w:t>
      </w:r>
      <w:r w:rsidR="003663F8" w:rsidRPr="00E10038">
        <w:rPr>
          <w:rFonts w:ascii="한컴바탕" w:eastAsia="한컴바탕" w:hAnsi="한컴바탕" w:cs="한컴바탕" w:hint="eastAsia"/>
        </w:rPr>
        <w:t>(</w:t>
      </w:r>
      <w:r w:rsidR="0077234F" w:rsidRPr="00E10038">
        <w:rPr>
          <w:rFonts w:ascii="한컴바탕" w:eastAsia="한컴바탕" w:hAnsi="한컴바탕" w:cs="한컴바탕" w:hint="eastAsia"/>
        </w:rPr>
        <w:t xml:space="preserve">그림 1 </w:t>
      </w:r>
      <w:r w:rsidR="001109D5">
        <w:rPr>
          <w:rFonts w:ascii="한컴바탕" w:eastAsia="한컴바탕" w:hAnsi="한컴바탕" w:cs="한컴바탕" w:hint="eastAsia"/>
        </w:rPr>
        <w:t>참고</w:t>
      </w:r>
      <w:r w:rsidR="003663F8" w:rsidRPr="00E10038">
        <w:rPr>
          <w:rFonts w:ascii="한컴바탕" w:eastAsia="한컴바탕" w:hAnsi="한컴바탕" w:cs="한컴바탕" w:hint="eastAsia"/>
        </w:rPr>
        <w:t>)</w:t>
      </w:r>
      <w:r w:rsidR="009B6C7F" w:rsidRPr="00E10038">
        <w:rPr>
          <w:rFonts w:ascii="한컴바탕" w:eastAsia="한컴바탕" w:hAnsi="한컴바탕" w:cs="한컴바탕" w:hint="eastAsia"/>
        </w:rPr>
        <w:t xml:space="preserve">. </w:t>
      </w:r>
    </w:p>
    <w:p w:rsidR="000B65F0" w:rsidRPr="00E10038" w:rsidRDefault="000B65F0" w:rsidP="001109D5">
      <w:pPr>
        <w:spacing w:line="276" w:lineRule="auto"/>
        <w:ind w:firstLineChars="100" w:firstLine="200"/>
        <w:rPr>
          <w:rFonts w:ascii="한컴바탕" w:eastAsia="한컴바탕" w:hAnsi="한컴바탕" w:cs="한컴바탕"/>
        </w:rPr>
      </w:pPr>
      <w:r w:rsidRPr="00E10038">
        <w:rPr>
          <w:rFonts w:ascii="한컴바탕" w:eastAsia="한컴바탕" w:hAnsi="한컴바탕" w:cs="한컴바탕" w:hint="eastAsia"/>
        </w:rPr>
        <w:t>난민인권센터 연구분과의 기획 및 운영방안은 약 5개월에 걸쳐 난민인권센터 김성인 사무국장님과</w:t>
      </w:r>
      <w:r w:rsidR="0077234F" w:rsidRPr="00E10038">
        <w:rPr>
          <w:rFonts w:ascii="한컴바탕" w:eastAsia="한컴바탕" w:hAnsi="한컴바탕" w:cs="한컴바탕" w:hint="eastAsia"/>
        </w:rPr>
        <w:t xml:space="preserve"> </w:t>
      </w:r>
      <w:r w:rsidRPr="00E10038">
        <w:rPr>
          <w:rFonts w:ascii="한컴바탕" w:eastAsia="한컴바탕" w:hAnsi="한컴바탕" w:cs="한컴바탕" w:hint="eastAsia"/>
        </w:rPr>
        <w:t>안은애 활동가 그리고 박상희 운영위원의 회의를 통하여 구체화되었습니다. 김성인 사무국장님이 기본적인 의견을 내주었고, 박상희 운영위원이 이를 종합-체계화하였습니다. 난민인권센터 2월 운영회의를 통해 운영위원님들의 의견도 수렴하였습니다. 앞으로 박상희 운영위원과 안은애 활동가가 함께 활동하면서, 세부 기획과 운영방안을 확정하고 실행할 계획입니다</w:t>
      </w:r>
      <w:r w:rsidR="003663F8" w:rsidRPr="00E10038">
        <w:rPr>
          <w:rFonts w:ascii="한컴바탕" w:eastAsia="한컴바탕" w:hAnsi="한컴바탕" w:cs="한컴바탕" w:hint="eastAsia"/>
        </w:rPr>
        <w:t>.</w:t>
      </w:r>
    </w:p>
    <w:p w:rsidR="000B65F0" w:rsidRPr="000B65F0" w:rsidRDefault="000B65F0" w:rsidP="00F23918">
      <w:pPr>
        <w:tabs>
          <w:tab w:val="left" w:pos="3686"/>
        </w:tabs>
        <w:rPr>
          <w:b/>
          <w:szCs w:val="20"/>
        </w:rPr>
      </w:pPr>
    </w:p>
    <w:p w:rsidR="003663F8" w:rsidRDefault="003663F8" w:rsidP="003663F8">
      <w:pPr>
        <w:pStyle w:val="a6"/>
        <w:numPr>
          <w:ilvl w:val="0"/>
          <w:numId w:val="10"/>
        </w:numPr>
        <w:tabs>
          <w:tab w:val="left" w:pos="3686"/>
        </w:tabs>
        <w:ind w:leftChars="0"/>
        <w:rPr>
          <w:b/>
          <w:szCs w:val="20"/>
        </w:rPr>
      </w:pPr>
      <w:r w:rsidRPr="003663F8">
        <w:rPr>
          <w:b/>
          <w:szCs w:val="20"/>
        </w:rPr>
        <w:t>“</w:t>
      </w:r>
      <w:r w:rsidRPr="003663F8">
        <w:rPr>
          <w:rFonts w:hint="eastAsia"/>
          <w:b/>
          <w:szCs w:val="20"/>
        </w:rPr>
        <w:t>Lives</w:t>
      </w:r>
      <w:r w:rsidRPr="003663F8">
        <w:rPr>
          <w:b/>
          <w:szCs w:val="20"/>
        </w:rPr>
        <w:t>”</w:t>
      </w:r>
      <w:r w:rsidRPr="003663F8">
        <w:rPr>
          <w:rFonts w:hint="eastAsia"/>
          <w:b/>
          <w:szCs w:val="20"/>
        </w:rPr>
        <w:t xml:space="preserve"> Project 세부</w:t>
      </w:r>
      <w:r w:rsidRPr="003663F8">
        <w:rPr>
          <w:b/>
          <w:szCs w:val="20"/>
        </w:rPr>
        <w:t>분과</w:t>
      </w:r>
      <w:r w:rsidRPr="003663F8">
        <w:rPr>
          <w:rFonts w:hint="eastAsia"/>
          <w:b/>
          <w:szCs w:val="20"/>
        </w:rPr>
        <w:t xml:space="preserve"> 사업계획서</w:t>
      </w:r>
    </w:p>
    <w:p w:rsidR="003663F8" w:rsidRPr="003663F8" w:rsidRDefault="003663F8" w:rsidP="003663F8">
      <w:pPr>
        <w:pStyle w:val="a6"/>
        <w:tabs>
          <w:tab w:val="left" w:pos="3686"/>
        </w:tabs>
        <w:ind w:leftChars="0" w:left="1120"/>
        <w:rPr>
          <w:b/>
          <w:szCs w:val="20"/>
        </w:rPr>
      </w:pPr>
    </w:p>
    <w:p w:rsidR="003663F8" w:rsidRDefault="003663F8" w:rsidP="003663F8">
      <w:pPr>
        <w:pStyle w:val="a6"/>
        <w:numPr>
          <w:ilvl w:val="1"/>
          <w:numId w:val="10"/>
        </w:numPr>
        <w:tabs>
          <w:tab w:val="left" w:pos="3686"/>
        </w:tabs>
        <w:ind w:leftChars="0"/>
        <w:rPr>
          <w:b/>
          <w:szCs w:val="20"/>
        </w:rPr>
      </w:pPr>
      <w:r w:rsidRPr="003663F8">
        <w:rPr>
          <w:rFonts w:hint="eastAsia"/>
          <w:b/>
          <w:szCs w:val="20"/>
        </w:rPr>
        <w:t>연구윤리 사업계획서</w:t>
      </w:r>
    </w:p>
    <w:p w:rsidR="003663F8" w:rsidRPr="003663F8" w:rsidRDefault="003663F8" w:rsidP="003663F8">
      <w:pPr>
        <w:pStyle w:val="a6"/>
        <w:tabs>
          <w:tab w:val="left" w:pos="3686"/>
        </w:tabs>
        <w:ind w:leftChars="0" w:left="1200"/>
        <w:rPr>
          <w:b/>
          <w:szCs w:val="20"/>
        </w:rPr>
      </w:pPr>
    </w:p>
    <w:p w:rsidR="003663F8" w:rsidRDefault="003663F8" w:rsidP="003663F8">
      <w:pPr>
        <w:pStyle w:val="a6"/>
        <w:numPr>
          <w:ilvl w:val="8"/>
          <w:numId w:val="10"/>
        </w:numPr>
        <w:tabs>
          <w:tab w:val="left" w:pos="3686"/>
        </w:tabs>
        <w:ind w:leftChars="0" w:left="1418" w:hanging="142"/>
        <w:rPr>
          <w:szCs w:val="20"/>
        </w:rPr>
      </w:pPr>
      <w:r w:rsidRPr="003663F8">
        <w:rPr>
          <w:rFonts w:hint="eastAsia"/>
          <w:szCs w:val="20"/>
        </w:rPr>
        <w:t>추진배경</w:t>
      </w:r>
    </w:p>
    <w:p w:rsidR="004F482E" w:rsidRDefault="004F482E" w:rsidP="004F482E">
      <w:pPr>
        <w:pStyle w:val="a6"/>
        <w:tabs>
          <w:tab w:val="left" w:pos="3686"/>
        </w:tabs>
        <w:ind w:leftChars="0" w:left="1418"/>
        <w:rPr>
          <w:szCs w:val="20"/>
        </w:rPr>
      </w:pPr>
    </w:p>
    <w:p w:rsidR="001109D5" w:rsidRDefault="003663F8" w:rsidP="001109D5">
      <w:pPr>
        <w:ind w:firstLineChars="100" w:firstLine="200"/>
      </w:pPr>
      <w:r>
        <w:rPr>
          <w:rFonts w:hint="eastAsia"/>
        </w:rPr>
        <w:t xml:space="preserve">난민에 관한 사회적 관심이 커지면서, 난민에 관해 연구하려는 사람들도 많아지는 듯 </w:t>
      </w:r>
      <w:r w:rsidR="00E10038">
        <w:rPr>
          <w:rFonts w:hint="eastAsia"/>
        </w:rPr>
        <w:t>하</w:t>
      </w:r>
      <w:r>
        <w:rPr>
          <w:rFonts w:hint="eastAsia"/>
        </w:rPr>
        <w:t xml:space="preserve">다. 난민인권센터에도 많은 사람(중고등학교서부터 대학교, 대학원 학생들 및 연구자 등)이 연구관심을 피력하고 난민을 만나게 해달라고 접근하곤 </w:t>
      </w:r>
      <w:r w:rsidR="00E10038">
        <w:rPr>
          <w:rFonts w:hint="eastAsia"/>
        </w:rPr>
        <w:t>한다</w:t>
      </w:r>
      <w:r>
        <w:rPr>
          <w:rFonts w:hint="eastAsia"/>
        </w:rPr>
        <w:t xml:space="preserve">. 그런데 질적 연구 및 난민 연구 윤리에 관한 기본적인 사항을 제대로 숙지하지 못한 경우도 있다. 이러한 접근을 가려내고, 연구 윤리에 관한 기본적인 사항을 숙지하도록 권고하고자 연구윤리 기본 사항을 마련하였다. </w:t>
      </w:r>
    </w:p>
    <w:p w:rsidR="003663F8" w:rsidRDefault="003663F8" w:rsidP="003663F8">
      <w:pPr>
        <w:pStyle w:val="a6"/>
        <w:numPr>
          <w:ilvl w:val="8"/>
          <w:numId w:val="10"/>
        </w:numPr>
        <w:tabs>
          <w:tab w:val="left" w:pos="3686"/>
        </w:tabs>
        <w:ind w:leftChars="0" w:left="1418" w:hanging="142"/>
        <w:rPr>
          <w:szCs w:val="20"/>
        </w:rPr>
      </w:pPr>
      <w:r w:rsidRPr="002C5889">
        <w:rPr>
          <w:rFonts w:hint="eastAsia"/>
          <w:szCs w:val="20"/>
        </w:rPr>
        <w:lastRenderedPageBreak/>
        <w:t>사업목표</w:t>
      </w:r>
    </w:p>
    <w:p w:rsidR="003663F8" w:rsidRDefault="003663F8" w:rsidP="003663F8">
      <w:pPr>
        <w:tabs>
          <w:tab w:val="left" w:pos="3686"/>
        </w:tabs>
        <w:rPr>
          <w:szCs w:val="20"/>
        </w:rPr>
      </w:pPr>
    </w:p>
    <w:p w:rsidR="003663F8" w:rsidRDefault="00F91B07" w:rsidP="003663F8">
      <w:pPr>
        <w:ind w:firstLine="192"/>
      </w:pPr>
      <w:r>
        <w:rPr>
          <w:rFonts w:hint="eastAsia"/>
        </w:rPr>
        <w:t>1.</w:t>
      </w:r>
      <w:r w:rsidR="003663F8">
        <w:rPr>
          <w:rFonts w:hint="eastAsia"/>
        </w:rPr>
        <w:t xml:space="preserve"> 난민인권센터는 난민연구윤리에 관한 기본적인 사항을 </w:t>
      </w:r>
      <w:r>
        <w:rPr>
          <w:rFonts w:hint="eastAsia"/>
        </w:rPr>
        <w:t xml:space="preserve">사람들에게 제공하여 난민연구윤리에 관한 정보제공과 교육기능을 한다. </w:t>
      </w:r>
      <w:r w:rsidR="003663F8">
        <w:rPr>
          <w:rFonts w:hint="eastAsia"/>
        </w:rPr>
        <w:t xml:space="preserve"> </w:t>
      </w:r>
    </w:p>
    <w:p w:rsidR="003663F8" w:rsidRDefault="00F91B07" w:rsidP="003663F8">
      <w:pPr>
        <w:ind w:firstLine="192"/>
      </w:pPr>
      <w:r>
        <w:rPr>
          <w:rFonts w:hint="eastAsia"/>
        </w:rPr>
        <w:t>2.</w:t>
      </w:r>
      <w:r w:rsidR="003663F8">
        <w:rPr>
          <w:rFonts w:hint="eastAsia"/>
        </w:rPr>
        <w:t xml:space="preserve"> 난민인권센터는 연구자들이 난민연구윤리를 숙지하도록 권고한다. </w:t>
      </w:r>
    </w:p>
    <w:p w:rsidR="003663F8" w:rsidRDefault="00F91B07" w:rsidP="003663F8">
      <w:pPr>
        <w:ind w:firstLine="192"/>
      </w:pPr>
      <w:r>
        <w:rPr>
          <w:rFonts w:hint="eastAsia"/>
        </w:rPr>
        <w:t>3.</w:t>
      </w:r>
      <w:r w:rsidR="003663F8">
        <w:rPr>
          <w:rFonts w:hint="eastAsia"/>
        </w:rPr>
        <w:t xml:space="preserve"> 난민인권센터는 연구자들이 난민연구윤리를 준수하여 연구를 진행하였는지 모니터링 한다</w:t>
      </w:r>
      <w:r>
        <w:rPr>
          <w:rFonts w:hint="eastAsia"/>
        </w:rPr>
        <w:t>(출판윤리)</w:t>
      </w:r>
      <w:r w:rsidR="003663F8">
        <w:rPr>
          <w:rFonts w:hint="eastAsia"/>
        </w:rPr>
        <w:t xml:space="preserve">.  </w:t>
      </w:r>
    </w:p>
    <w:p w:rsidR="003663F8" w:rsidRDefault="003663F8" w:rsidP="003663F8">
      <w:pPr>
        <w:ind w:firstLine="192"/>
      </w:pPr>
    </w:p>
    <w:p w:rsidR="003663F8" w:rsidRPr="003663F8" w:rsidRDefault="003663F8" w:rsidP="003663F8">
      <w:pPr>
        <w:tabs>
          <w:tab w:val="left" w:pos="3686"/>
        </w:tabs>
        <w:rPr>
          <w:szCs w:val="20"/>
        </w:rPr>
      </w:pPr>
    </w:p>
    <w:p w:rsidR="003663F8" w:rsidRDefault="003663F8" w:rsidP="003663F8">
      <w:pPr>
        <w:pStyle w:val="a6"/>
        <w:numPr>
          <w:ilvl w:val="8"/>
          <w:numId w:val="10"/>
        </w:numPr>
        <w:tabs>
          <w:tab w:val="left" w:pos="3686"/>
        </w:tabs>
        <w:ind w:leftChars="0" w:left="1418" w:hanging="142"/>
        <w:rPr>
          <w:szCs w:val="20"/>
        </w:rPr>
      </w:pPr>
      <w:r w:rsidRPr="002C5889">
        <w:rPr>
          <w:rFonts w:hint="eastAsia"/>
          <w:szCs w:val="20"/>
        </w:rPr>
        <w:t>사업내용</w:t>
      </w:r>
    </w:p>
    <w:p w:rsidR="004F482E" w:rsidRDefault="004F482E" w:rsidP="004F482E">
      <w:pPr>
        <w:pStyle w:val="a6"/>
        <w:tabs>
          <w:tab w:val="left" w:pos="3686"/>
        </w:tabs>
        <w:ind w:leftChars="0" w:left="1418"/>
        <w:rPr>
          <w:szCs w:val="20"/>
        </w:rPr>
      </w:pPr>
    </w:p>
    <w:p w:rsidR="003663F8" w:rsidRDefault="00F91B07" w:rsidP="00F91B07">
      <w:pPr>
        <w:tabs>
          <w:tab w:val="left" w:pos="3686"/>
        </w:tabs>
        <w:ind w:firstLineChars="100" w:firstLine="200"/>
        <w:rPr>
          <w:szCs w:val="20"/>
        </w:rPr>
      </w:pPr>
      <w:r w:rsidRPr="00F91B07">
        <w:rPr>
          <w:rFonts w:hint="eastAsia"/>
          <w:b/>
          <w:szCs w:val="20"/>
          <w:u w:val="single"/>
        </w:rPr>
        <w:t>사업목표 1</w:t>
      </w:r>
      <w:r w:rsidRPr="004F482E">
        <w:rPr>
          <w:rFonts w:hint="eastAsia"/>
          <w:b/>
          <w:szCs w:val="20"/>
          <w:u w:val="single"/>
        </w:rPr>
        <w:t>)</w:t>
      </w:r>
      <w:r w:rsidRPr="004F482E">
        <w:rPr>
          <w:rFonts w:hint="eastAsia"/>
          <w:szCs w:val="20"/>
          <w:u w:val="single"/>
        </w:rPr>
        <w:t xml:space="preserve"> 난민연구윤리에 관한 정보제공과 교육기능</w:t>
      </w:r>
      <w:r>
        <w:rPr>
          <w:rFonts w:hint="eastAsia"/>
          <w:szCs w:val="20"/>
        </w:rPr>
        <w:t xml:space="preserve"> </w:t>
      </w:r>
    </w:p>
    <w:p w:rsidR="00006E8C" w:rsidRDefault="00006E8C" w:rsidP="003663F8">
      <w:pPr>
        <w:ind w:firstLine="192"/>
      </w:pPr>
    </w:p>
    <w:p w:rsidR="00E10038" w:rsidRDefault="003663F8" w:rsidP="003663F8">
      <w:pPr>
        <w:ind w:firstLine="192"/>
      </w:pPr>
      <w:r>
        <w:rPr>
          <w:rFonts w:hint="eastAsia"/>
        </w:rPr>
        <w:t xml:space="preserve">- </w:t>
      </w:r>
      <w:r w:rsidR="00006E8C">
        <w:rPr>
          <w:rFonts w:hint="eastAsia"/>
        </w:rPr>
        <w:t>난민</w:t>
      </w:r>
      <w:r>
        <w:rPr>
          <w:rFonts w:hint="eastAsia"/>
        </w:rPr>
        <w:t>연구윤리의 필요성과 중요성을 알리는 내용</w:t>
      </w:r>
      <w:r w:rsidR="00006E8C">
        <w:rPr>
          <w:rFonts w:hint="eastAsia"/>
        </w:rPr>
        <w:t xml:space="preserve"> 공지: </w:t>
      </w:r>
    </w:p>
    <w:p w:rsidR="003663F8" w:rsidRDefault="00006E8C" w:rsidP="00E10038">
      <w:r>
        <w:rPr>
          <w:rFonts w:hint="eastAsia"/>
        </w:rPr>
        <w:t>난민인권센터 홈페이지에 난민연구윤리에 관한 별도의 페이지를 마련하여 난민연구윤리의 필요성과 중요성을 알리는 내용을 공지한다. 그 내용은 Oxford University의 Refugee Studies Center에서 채택</w:t>
      </w:r>
      <w:r w:rsidR="00391AD8">
        <w:rPr>
          <w:rFonts w:hint="eastAsia"/>
        </w:rPr>
        <w:t>한 연구윤리 가이드라인(지침)을 기초로 하며, 그 외 중요한 연구윤리 가이드라인</w:t>
      </w:r>
      <w:r w:rsidR="00F342C6">
        <w:rPr>
          <w:rFonts w:hint="eastAsia"/>
        </w:rPr>
        <w:t>들</w:t>
      </w:r>
      <w:r w:rsidR="00391AD8">
        <w:rPr>
          <w:rFonts w:hint="eastAsia"/>
        </w:rPr>
        <w:t>(</w:t>
      </w:r>
      <w:r w:rsidR="00F342C6">
        <w:rPr>
          <w:rFonts w:hint="eastAsia"/>
        </w:rPr>
        <w:t>예컨대</w:t>
      </w:r>
      <w:r w:rsidR="00E30017">
        <w:rPr>
          <w:rFonts w:hint="eastAsia"/>
        </w:rPr>
        <w:t xml:space="preserve"> </w:t>
      </w:r>
      <w:r w:rsidR="00F342C6">
        <w:rPr>
          <w:rFonts w:hint="eastAsia"/>
        </w:rPr>
        <w:t>미국인류학회</w:t>
      </w:r>
      <w:r w:rsidR="00E30017">
        <w:rPr>
          <w:rFonts w:hint="eastAsia"/>
        </w:rPr>
        <w:t xml:space="preserve"> </w:t>
      </w:r>
      <w:r w:rsidR="00F342C6">
        <w:rPr>
          <w:rFonts w:hint="eastAsia"/>
        </w:rPr>
        <w:t>윤리위원회 AAA-</w:t>
      </w:r>
      <w:r w:rsidR="00E30017">
        <w:rPr>
          <w:rFonts w:hint="eastAsia"/>
        </w:rPr>
        <w:t>code(statement)</w:t>
      </w:r>
      <w:r w:rsidR="00F342C6">
        <w:rPr>
          <w:rFonts w:hint="eastAsia"/>
        </w:rPr>
        <w:t xml:space="preserve"> of ethics</w:t>
      </w:r>
      <w:r w:rsidR="00E10038">
        <w:rPr>
          <w:rFonts w:hint="eastAsia"/>
        </w:rPr>
        <w:t xml:space="preserve"> </w:t>
      </w:r>
      <w:hyperlink r:id="rId13" w:history="1">
        <w:r w:rsidR="00391AD8" w:rsidRPr="001B23DD">
          <w:rPr>
            <w:rStyle w:val="aa"/>
          </w:rPr>
          <w:t>http://ethics.aaanet.org/ethics-statement-0-preamble/</w:t>
        </w:r>
      </w:hyperlink>
      <w:r w:rsidR="00391AD8">
        <w:rPr>
          <w:rFonts w:hint="eastAsia"/>
        </w:rPr>
        <w:t xml:space="preserve">)과 관련 연구를 참고하여 작성될 예정이다. 필요한 경우 </w:t>
      </w:r>
      <w:r w:rsidR="00E10038">
        <w:rPr>
          <w:rFonts w:hint="eastAsia"/>
        </w:rPr>
        <w:t>내용을 업데이트</w:t>
      </w:r>
      <w:r w:rsidR="00F342C6">
        <w:t>를</w:t>
      </w:r>
      <w:r w:rsidR="00F342C6">
        <w:rPr>
          <w:rFonts w:hint="eastAsia"/>
        </w:rPr>
        <w:t xml:space="preserve"> 통</w:t>
      </w:r>
      <w:r w:rsidR="00E10038">
        <w:rPr>
          <w:rFonts w:hint="eastAsia"/>
        </w:rPr>
        <w:t>하여, 난민연구윤리 지침 내용을 확충하고</w:t>
      </w:r>
      <w:r w:rsidR="00391AD8">
        <w:rPr>
          <w:rFonts w:hint="eastAsia"/>
        </w:rPr>
        <w:t xml:space="preserve"> 발전시켜 나갈 것이다.  </w:t>
      </w:r>
      <w:r>
        <w:rPr>
          <w:rFonts w:hint="eastAsia"/>
        </w:rPr>
        <w:t xml:space="preserve"> </w:t>
      </w:r>
    </w:p>
    <w:p w:rsidR="00BD41E8" w:rsidRDefault="00BD41E8" w:rsidP="00E10038"/>
    <w:p w:rsidR="004D2956" w:rsidRDefault="004D2956" w:rsidP="004D2956">
      <w:pPr>
        <w:ind w:firstLineChars="100" w:firstLine="200"/>
      </w:pPr>
      <w:r>
        <w:rPr>
          <w:rFonts w:hint="eastAsia"/>
        </w:rPr>
        <w:t>- 난민연구윤리 기본사항 제공:</w:t>
      </w:r>
    </w:p>
    <w:p w:rsidR="004D2956" w:rsidRPr="004D2956" w:rsidRDefault="004D2956" w:rsidP="00E10038">
      <w:r>
        <w:rPr>
          <w:rFonts w:hint="eastAsia"/>
        </w:rPr>
        <w:t xml:space="preserve">연구윤리에서 기본적인 사항이라고 할 수 있는 사항들, 예컨대, 연구참여자의 동의 하에 연구를 진행할 것, 연구참여자의 실명을 사용하지 않을 것(연구참여자가 동의하는 경우 실명을 사용할 수도 있지만, 그러한 결정의 장단기 해악(harm)을 고려하여 결정할 것), 되도록이면 연구참여자의 사진을 사용하지 않되 사용시에는 반드시 연구참여자의 허락을 받고, 정면사진을 사용하지 않는 등 연구참여자의 익명성을 보장할 것 등등 -이 제대로 지켜지지 않고 있다. 그래서 이를 난민인권센터 연구윤리 페이지에 게시하여 공유할 계획이다. </w:t>
      </w:r>
    </w:p>
    <w:p w:rsidR="004D2956" w:rsidRDefault="004D2956" w:rsidP="00E10038"/>
    <w:p w:rsidR="00BD41E8" w:rsidRDefault="003663F8" w:rsidP="003663F8">
      <w:pPr>
        <w:ind w:firstLine="192"/>
      </w:pPr>
      <w:r>
        <w:rPr>
          <w:rFonts w:hint="eastAsia"/>
        </w:rPr>
        <w:t>- 난민연구윤리가이드라인</w:t>
      </w:r>
      <w:r w:rsidR="00006E8C">
        <w:rPr>
          <w:rFonts w:hint="eastAsia"/>
        </w:rPr>
        <w:t xml:space="preserve"> </w:t>
      </w:r>
      <w:r w:rsidR="00391AD8">
        <w:rPr>
          <w:rFonts w:hint="eastAsia"/>
        </w:rPr>
        <w:t>번역본</w:t>
      </w:r>
      <w:r>
        <w:rPr>
          <w:rFonts w:hint="eastAsia"/>
        </w:rPr>
        <w:t xml:space="preserve"> 및 </w:t>
      </w:r>
      <w:proofErr w:type="spellStart"/>
      <w:r w:rsidR="00391AD8">
        <w:rPr>
          <w:rFonts w:hint="eastAsia"/>
        </w:rPr>
        <w:t>요약</w:t>
      </w:r>
      <w:r>
        <w:rPr>
          <w:rFonts w:hint="eastAsia"/>
        </w:rPr>
        <w:t>본</w:t>
      </w:r>
      <w:proofErr w:type="spellEnd"/>
      <w:r>
        <w:rPr>
          <w:rFonts w:hint="eastAsia"/>
        </w:rPr>
        <w:t xml:space="preserve"> 제공</w:t>
      </w:r>
      <w:r w:rsidR="00006E8C">
        <w:rPr>
          <w:rFonts w:hint="eastAsia"/>
        </w:rPr>
        <w:t xml:space="preserve">: </w:t>
      </w:r>
    </w:p>
    <w:p w:rsidR="003663F8" w:rsidRDefault="00391AD8" w:rsidP="003663F8">
      <w:pPr>
        <w:ind w:firstLine="192"/>
      </w:pPr>
      <w:r>
        <w:rPr>
          <w:rFonts w:hint="eastAsia"/>
        </w:rPr>
        <w:t xml:space="preserve">난민연구에 관해서는 Oxford University의 Refugee Studies Center에서 채택한 연구윤리 가이드라인(지침)이 가장 공신력 있는 것으로 여겨지므로, 이를 전문 번역하여 제공하고, 필요한 경우 </w:t>
      </w:r>
      <w:proofErr w:type="spellStart"/>
      <w:r>
        <w:rPr>
          <w:rFonts w:hint="eastAsia"/>
        </w:rPr>
        <w:t>요약본도</w:t>
      </w:r>
      <w:proofErr w:type="spellEnd"/>
      <w:r>
        <w:rPr>
          <w:rFonts w:hint="eastAsia"/>
        </w:rPr>
        <w:t xml:space="preserve"> 제공한다. </w:t>
      </w:r>
      <w:r w:rsidR="00BD41E8">
        <w:rPr>
          <w:rFonts w:hint="eastAsia"/>
        </w:rPr>
        <w:t xml:space="preserve">모든 내용을 난민인권센터 난민연구윤리 관련 페이지에 업데이트 한다. </w:t>
      </w:r>
    </w:p>
    <w:p w:rsidR="00F91B07" w:rsidRPr="00391AD8" w:rsidRDefault="00F91B07" w:rsidP="003663F8">
      <w:pPr>
        <w:ind w:firstLine="192"/>
      </w:pPr>
    </w:p>
    <w:p w:rsidR="00F91B07" w:rsidRDefault="00F91B07" w:rsidP="003663F8">
      <w:pPr>
        <w:ind w:firstLine="192"/>
        <w:rPr>
          <w:u w:val="single"/>
        </w:rPr>
      </w:pPr>
      <w:r w:rsidRPr="00F91B07">
        <w:rPr>
          <w:rFonts w:hint="eastAsia"/>
          <w:b/>
          <w:u w:val="single"/>
        </w:rPr>
        <w:t>사업목표 2)</w:t>
      </w:r>
      <w:r w:rsidR="004F482E">
        <w:rPr>
          <w:rFonts w:hint="eastAsia"/>
          <w:u w:val="single"/>
        </w:rPr>
        <w:t xml:space="preserve"> 난민연구윤리 심사</w:t>
      </w:r>
      <w:r w:rsidR="001109D5">
        <w:rPr>
          <w:rFonts w:hint="eastAsia"/>
          <w:u w:val="single"/>
        </w:rPr>
        <w:t xml:space="preserve"> 신청</w:t>
      </w:r>
      <w:r w:rsidR="004F482E">
        <w:rPr>
          <w:rFonts w:hint="eastAsia"/>
          <w:u w:val="single"/>
        </w:rPr>
        <w:t xml:space="preserve"> </w:t>
      </w:r>
      <w:r w:rsidR="00006E8C">
        <w:rPr>
          <w:rFonts w:hint="eastAsia"/>
          <w:u w:val="single"/>
        </w:rPr>
        <w:t xml:space="preserve">및 연구 승인 </w:t>
      </w:r>
      <w:r w:rsidR="004F482E">
        <w:rPr>
          <w:rFonts w:hint="eastAsia"/>
          <w:u w:val="single"/>
        </w:rPr>
        <w:t>절차</w:t>
      </w:r>
      <w:r w:rsidR="007874FA">
        <w:rPr>
          <w:rFonts w:hint="eastAsia"/>
          <w:u w:val="single"/>
        </w:rPr>
        <w:t xml:space="preserve"> </w:t>
      </w:r>
      <w:r w:rsidR="007874FA">
        <w:rPr>
          <w:u w:val="single"/>
        </w:rPr>
        <w:t>마련</w:t>
      </w:r>
      <w:r w:rsidR="007874FA">
        <w:rPr>
          <w:rFonts w:hint="eastAsia"/>
          <w:u w:val="single"/>
        </w:rPr>
        <w:t xml:space="preserve"> 및 시행</w:t>
      </w:r>
    </w:p>
    <w:p w:rsidR="00BD41E8" w:rsidRDefault="00BD41E8" w:rsidP="003663F8">
      <w:pPr>
        <w:ind w:firstLine="192"/>
        <w:rPr>
          <w:u w:val="single"/>
        </w:rPr>
      </w:pPr>
    </w:p>
    <w:p w:rsidR="00381C95" w:rsidRDefault="001109D5" w:rsidP="00381C95">
      <w:pPr>
        <w:ind w:firstLine="192"/>
      </w:pPr>
      <w:r>
        <w:rPr>
          <w:rFonts w:hint="eastAsia"/>
        </w:rPr>
        <w:t>난민연구윤리는 난민을 주제로 진행되는 학술적인 연구뿐만 아니라, 난민을 소개하고 알리는 모든 형태의 글쓰기와 출판물에</w:t>
      </w:r>
      <w:r w:rsidR="00DC51EE">
        <w:rPr>
          <w:rFonts w:hint="eastAsia"/>
        </w:rPr>
        <w:t>도 적용</w:t>
      </w:r>
      <w:r w:rsidR="001E4624">
        <w:rPr>
          <w:rFonts w:hint="eastAsia"/>
        </w:rPr>
        <w:t>된</w:t>
      </w:r>
      <w:r>
        <w:rPr>
          <w:rFonts w:hint="eastAsia"/>
        </w:rPr>
        <w:t>다. 따라서 그 적용대상은 초-중-고등학생이나 대학생-대</w:t>
      </w:r>
      <w:r>
        <w:rPr>
          <w:rFonts w:hint="eastAsia"/>
        </w:rPr>
        <w:lastRenderedPageBreak/>
        <w:t xml:space="preserve">학원생들의 보고서, 학자의 논문뿐만 아니라, 작가의 </w:t>
      </w:r>
      <w:r w:rsidR="00DC51EE">
        <w:rPr>
          <w:rFonts w:hint="eastAsia"/>
        </w:rPr>
        <w:t>출판물</w:t>
      </w:r>
      <w:r>
        <w:rPr>
          <w:rFonts w:hint="eastAsia"/>
        </w:rPr>
        <w:t>까지 광범위</w:t>
      </w:r>
      <w:r w:rsidR="001E4624">
        <w:rPr>
          <w:rFonts w:hint="eastAsia"/>
        </w:rPr>
        <w:t>하</w:t>
      </w:r>
      <w:r>
        <w:rPr>
          <w:rFonts w:hint="eastAsia"/>
        </w:rPr>
        <w:t>다.</w:t>
      </w:r>
      <w:r w:rsidR="00DC51EE">
        <w:rPr>
          <w:rFonts w:hint="eastAsia"/>
        </w:rPr>
        <w:t xml:space="preserve"> 즉, 난민연구윤리는 보고서나 논문, 책 등의 글쓰기뿐만 아니라, 영상물</w:t>
      </w:r>
      <w:r w:rsidR="001E4624">
        <w:rPr>
          <w:rFonts w:hint="eastAsia"/>
        </w:rPr>
        <w:t>,</w:t>
      </w:r>
      <w:r w:rsidR="00DC51EE">
        <w:rPr>
          <w:rFonts w:hint="eastAsia"/>
        </w:rPr>
        <w:t xml:space="preserve"> 사진, 목소리 등에까지 광범위하게 적용</w:t>
      </w:r>
      <w:r w:rsidR="001E4624">
        <w:rPr>
          <w:rFonts w:hint="eastAsia"/>
        </w:rPr>
        <w:t>된다</w:t>
      </w:r>
      <w:r w:rsidR="00DC51EE">
        <w:rPr>
          <w:rFonts w:hint="eastAsia"/>
        </w:rPr>
        <w:t xml:space="preserve">. </w:t>
      </w:r>
      <w:r w:rsidR="00742137">
        <w:rPr>
          <w:rFonts w:hint="eastAsia"/>
        </w:rPr>
        <w:t xml:space="preserve">따라서 </w:t>
      </w:r>
      <w:r w:rsidR="00381C95">
        <w:rPr>
          <w:rFonts w:hint="eastAsia"/>
        </w:rPr>
        <w:t xml:space="preserve">여기서 </w:t>
      </w:r>
      <w:r w:rsidR="00381C95" w:rsidRPr="00435075">
        <w:rPr>
          <w:rFonts w:hint="eastAsia"/>
          <w:u w:val="single"/>
        </w:rPr>
        <w:t xml:space="preserve">연구자라 함은 </w:t>
      </w:r>
      <w:r w:rsidR="00742137" w:rsidRPr="00435075">
        <w:rPr>
          <w:rFonts w:hint="eastAsia"/>
          <w:u w:val="single"/>
        </w:rPr>
        <w:t xml:space="preserve">난민연구를 하는 전문학자만을 지칭하는 것이 아니라, </w:t>
      </w:r>
      <w:r w:rsidR="00381C95" w:rsidRPr="00435075">
        <w:rPr>
          <w:rFonts w:hint="eastAsia"/>
          <w:u w:val="single"/>
        </w:rPr>
        <w:t>난민을 주제로 연구나 출판 등의 가능성을 염두에 둔 사람들 일반</w:t>
      </w:r>
      <w:r w:rsidR="00742137" w:rsidRPr="00435075">
        <w:rPr>
          <w:rFonts w:hint="eastAsia"/>
          <w:u w:val="single"/>
        </w:rPr>
        <w:t>을 지칭한</w:t>
      </w:r>
      <w:r w:rsidR="00435075" w:rsidRPr="00435075">
        <w:rPr>
          <w:rFonts w:hint="eastAsia"/>
          <w:u w:val="single"/>
        </w:rPr>
        <w:t>다.</w:t>
      </w:r>
      <w:r w:rsidR="00435075">
        <w:rPr>
          <w:rFonts w:hint="eastAsia"/>
        </w:rPr>
        <w:t xml:space="preserve"> </w:t>
      </w:r>
    </w:p>
    <w:p w:rsidR="001109D5" w:rsidRPr="001109D5" w:rsidRDefault="00435075" w:rsidP="001109D5">
      <w:pPr>
        <w:ind w:firstLine="192"/>
      </w:pPr>
      <w:r>
        <w:rPr>
          <w:rFonts w:hint="eastAsia"/>
        </w:rPr>
        <w:t xml:space="preserve">연구자가 </w:t>
      </w:r>
      <w:r w:rsidR="001109D5">
        <w:rPr>
          <w:rFonts w:hint="eastAsia"/>
        </w:rPr>
        <w:t>난민연구윤리를 숙지</w:t>
      </w:r>
      <w:r w:rsidR="001E4624">
        <w:rPr>
          <w:rFonts w:hint="eastAsia"/>
        </w:rPr>
        <w:t>하도록 권고하</w:t>
      </w:r>
      <w:r w:rsidR="00381C95">
        <w:rPr>
          <w:rFonts w:hint="eastAsia"/>
        </w:rPr>
        <w:t xml:space="preserve">기 </w:t>
      </w:r>
      <w:r w:rsidR="001E4624">
        <w:rPr>
          <w:rFonts w:hint="eastAsia"/>
        </w:rPr>
        <w:t xml:space="preserve">위해, 난민 연구윤리 심사 신청 및 연구 승인 절차를 마련한다. </w:t>
      </w:r>
    </w:p>
    <w:p w:rsidR="001109D5" w:rsidRPr="001109D5" w:rsidRDefault="001109D5" w:rsidP="003663F8">
      <w:pPr>
        <w:ind w:firstLine="192"/>
        <w:rPr>
          <w:u w:val="single"/>
        </w:rPr>
      </w:pPr>
    </w:p>
    <w:p w:rsidR="00BD41E8" w:rsidRDefault="003663F8" w:rsidP="003663F8">
      <w:pPr>
        <w:ind w:firstLine="192"/>
      </w:pPr>
      <w:r>
        <w:rPr>
          <w:rFonts w:hint="eastAsia"/>
        </w:rPr>
        <w:t xml:space="preserve">- </w:t>
      </w:r>
      <w:r w:rsidR="00BD41E8">
        <w:rPr>
          <w:rFonts w:hint="eastAsia"/>
        </w:rPr>
        <w:t>난민연구윤리 심사</w:t>
      </w:r>
      <w:r w:rsidR="001109D5">
        <w:rPr>
          <w:rFonts w:hint="eastAsia"/>
        </w:rPr>
        <w:t xml:space="preserve"> </w:t>
      </w:r>
      <w:r w:rsidR="00BD41E8">
        <w:rPr>
          <w:rFonts w:hint="eastAsia"/>
        </w:rPr>
        <w:t>신청 절차 마련:</w:t>
      </w:r>
    </w:p>
    <w:p w:rsidR="00935C5C" w:rsidRDefault="00A926D3" w:rsidP="003663F8">
      <w:pPr>
        <w:ind w:firstLine="192"/>
      </w:pPr>
      <w:r>
        <w:rPr>
          <w:rFonts w:hint="eastAsia"/>
        </w:rPr>
        <w:t>연구자</w:t>
      </w:r>
      <w:r w:rsidR="00935C5C">
        <w:rPr>
          <w:rFonts w:hint="eastAsia"/>
        </w:rPr>
        <w:t xml:space="preserve">가 난민연구윤리를 숙지하였음을 증명할 수 있는 자료를 </w:t>
      </w:r>
      <w:r w:rsidR="004D2956">
        <w:rPr>
          <w:rFonts w:hint="eastAsia"/>
        </w:rPr>
        <w:t>제출하여 심사를 받도록 한다</w:t>
      </w:r>
      <w:r w:rsidR="00935C5C">
        <w:rPr>
          <w:rFonts w:hint="eastAsia"/>
        </w:rPr>
        <w:t>.</w:t>
      </w:r>
      <w:r w:rsidR="00E0750F">
        <w:rPr>
          <w:rFonts w:hint="eastAsia"/>
        </w:rPr>
        <w:t xml:space="preserve"> </w:t>
      </w:r>
      <w:r w:rsidR="00935C5C">
        <w:rPr>
          <w:rFonts w:hint="eastAsia"/>
        </w:rPr>
        <w:t xml:space="preserve">그 자료는 1) 연구윤리 관련 교육 이수 증명서, 2) 난민연구윤리에 관한 에세이, 3) 책임동의서(가칭)이다. 이 세 가지 형태의 자료를 묶어서 </w:t>
      </w:r>
      <w:r w:rsidR="00935C5C">
        <w:t>‘</w:t>
      </w:r>
      <w:r w:rsidR="00E0750F">
        <w:rPr>
          <w:rFonts w:hint="eastAsia"/>
        </w:rPr>
        <w:t>난민연구윤리심사신청서</w:t>
      </w:r>
      <w:r w:rsidR="00935C5C">
        <w:t>’</w:t>
      </w:r>
      <w:r w:rsidR="00935C5C">
        <w:rPr>
          <w:rFonts w:hint="eastAsia"/>
        </w:rPr>
        <w:t xml:space="preserve">라 한다. </w:t>
      </w:r>
    </w:p>
    <w:p w:rsidR="00A926D3" w:rsidRDefault="00A926D3" w:rsidP="00E0750F">
      <w:pPr>
        <w:pStyle w:val="a6"/>
        <w:numPr>
          <w:ilvl w:val="0"/>
          <w:numId w:val="12"/>
        </w:numPr>
        <w:ind w:leftChars="0"/>
      </w:pPr>
      <w:r>
        <w:rPr>
          <w:rFonts w:hint="eastAsia"/>
        </w:rPr>
        <w:t>연구윤리 관련 교육 이수 증명</w:t>
      </w:r>
      <w:r w:rsidR="00E0750F">
        <w:rPr>
          <w:rFonts w:hint="eastAsia"/>
        </w:rPr>
        <w:t>서</w:t>
      </w:r>
      <w:r>
        <w:rPr>
          <w:rFonts w:hint="eastAsia"/>
        </w:rPr>
        <w:t xml:space="preserve">: </w:t>
      </w:r>
      <w:r w:rsidR="00E0750F">
        <w:rPr>
          <w:rFonts w:hint="eastAsia"/>
        </w:rPr>
        <w:t>연구윤리 관련 교육은 학교 등 교육기관에서 진행하는 연구윤리 관련 수업이나 워크숍 등을 말</w:t>
      </w:r>
      <w:r w:rsidR="00E0750F">
        <w:t>한다</w:t>
      </w:r>
      <w:r w:rsidR="00E0750F">
        <w:rPr>
          <w:rFonts w:hint="eastAsia"/>
        </w:rPr>
        <w:t>. 온라인 프로그램으로는 CITI(Collaborative Institutional Training Initiative Program) Korea (</w:t>
      </w:r>
      <w:hyperlink r:id="rId14" w:history="1">
        <w:r w:rsidR="00E0750F" w:rsidRPr="001B23DD">
          <w:rPr>
            <w:rStyle w:val="aa"/>
            <w:rFonts w:hint="eastAsia"/>
          </w:rPr>
          <w:t>http://www.citikorea.org</w:t>
        </w:r>
      </w:hyperlink>
      <w:r w:rsidR="00E0750F">
        <w:rPr>
          <w:rFonts w:hint="eastAsia"/>
        </w:rPr>
        <w:t xml:space="preserve">) 등에서 진행하는 교육과정이 있다.  </w:t>
      </w:r>
      <w:r>
        <w:rPr>
          <w:rFonts w:hint="eastAsia"/>
        </w:rPr>
        <w:t xml:space="preserve"> </w:t>
      </w:r>
    </w:p>
    <w:p w:rsidR="00A926D3" w:rsidRDefault="00A926D3" w:rsidP="00E0750F">
      <w:pPr>
        <w:pStyle w:val="a6"/>
        <w:numPr>
          <w:ilvl w:val="0"/>
          <w:numId w:val="12"/>
        </w:numPr>
        <w:ind w:leftChars="0"/>
      </w:pPr>
      <w:r>
        <w:t>‘</w:t>
      </w:r>
      <w:r>
        <w:rPr>
          <w:rFonts w:hint="eastAsia"/>
        </w:rPr>
        <w:t>난민연구윤리에 관한 에세이(2-3쪽 분량): 본인이 수행하고자 하는 연구의 목적과 전반적인 연구계획과 더불어, 난민연구윤리란 무엇이며, 난민연구윤리로 미루어 보았을 때, 연구의 수행이 어떠한 방식이 진행되어야 하는지 등의 내용</w:t>
      </w:r>
      <w:r w:rsidR="00935C5C">
        <w:rPr>
          <w:rFonts w:hint="eastAsia"/>
        </w:rPr>
        <w:t xml:space="preserve">을 포함하도록 한다. </w:t>
      </w:r>
    </w:p>
    <w:p w:rsidR="003663F8" w:rsidRDefault="00E0750F" w:rsidP="00E0750F">
      <w:pPr>
        <w:pStyle w:val="a6"/>
        <w:numPr>
          <w:ilvl w:val="0"/>
          <w:numId w:val="12"/>
        </w:numPr>
        <w:ind w:leftChars="0"/>
      </w:pPr>
      <w:r>
        <w:rPr>
          <w:rFonts w:hint="eastAsia"/>
        </w:rPr>
        <w:t xml:space="preserve">책임동의서(가칭): 난민에게 가해질 수 있는 어떤 형태의 피해나 해악(harm)에 대해 보상을 하겠다는 </w:t>
      </w:r>
      <w:r>
        <w:t>‘</w:t>
      </w:r>
      <w:r>
        <w:rPr>
          <w:rFonts w:hint="eastAsia"/>
        </w:rPr>
        <w:t>피해보상에 관한 규약</w:t>
      </w:r>
      <w:r>
        <w:t>’</w:t>
      </w:r>
      <w:r>
        <w:rPr>
          <w:rFonts w:hint="eastAsia"/>
        </w:rPr>
        <w:t>에 대한 동의서</w:t>
      </w:r>
      <w:r w:rsidR="00935C5C">
        <w:rPr>
          <w:rFonts w:hint="eastAsia"/>
        </w:rPr>
        <w:t xml:space="preserve">를 말한다. </w:t>
      </w:r>
    </w:p>
    <w:p w:rsidR="003663F8" w:rsidRPr="00F91B07" w:rsidRDefault="003663F8" w:rsidP="003663F8">
      <w:pPr>
        <w:ind w:firstLineChars="100" w:firstLine="200"/>
      </w:pPr>
    </w:p>
    <w:p w:rsidR="00BD41E8" w:rsidRDefault="00BD41E8" w:rsidP="00F91B07">
      <w:pPr>
        <w:ind w:firstLineChars="100" w:firstLine="200"/>
      </w:pPr>
      <w:r>
        <w:rPr>
          <w:rFonts w:hint="eastAsia"/>
        </w:rPr>
        <w:t xml:space="preserve">- 난민연구윤리 승인 절차 마련: </w:t>
      </w:r>
    </w:p>
    <w:p w:rsidR="00F91B07" w:rsidRDefault="003663F8" w:rsidP="00F91B07">
      <w:pPr>
        <w:ind w:firstLineChars="100" w:firstLine="200"/>
      </w:pPr>
      <w:r>
        <w:rPr>
          <w:rFonts w:hint="eastAsia"/>
        </w:rPr>
        <w:t xml:space="preserve">난민연구윤리심사신청서를 토대로 난민인권센터 사무국과 </w:t>
      </w:r>
      <w:r w:rsidR="00A926D3">
        <w:rPr>
          <w:rFonts w:hint="eastAsia"/>
        </w:rPr>
        <w:t>운영회의</w:t>
      </w:r>
      <w:r>
        <w:rPr>
          <w:rFonts w:hint="eastAsia"/>
        </w:rPr>
        <w:t xml:space="preserve">에서 심사를 거친 </w:t>
      </w:r>
      <w:r w:rsidR="004D2956">
        <w:rPr>
          <w:rFonts w:hint="eastAsia"/>
        </w:rPr>
        <w:t>후, 승인이 된 경우에 한하여,</w:t>
      </w:r>
      <w:r>
        <w:rPr>
          <w:rFonts w:hint="eastAsia"/>
        </w:rPr>
        <w:t xml:space="preserve"> 난민연구를 수행할 수 있도록 하는 절차를 </w:t>
      </w:r>
      <w:r w:rsidR="00A926D3">
        <w:rPr>
          <w:rFonts w:hint="eastAsia"/>
        </w:rPr>
        <w:t>마련한다</w:t>
      </w:r>
      <w:r w:rsidR="004D2956">
        <w:rPr>
          <w:rFonts w:hint="eastAsia"/>
        </w:rPr>
        <w:t xml:space="preserve">. </w:t>
      </w:r>
    </w:p>
    <w:p w:rsidR="004D2956" w:rsidRDefault="004D2956" w:rsidP="00F91B07">
      <w:pPr>
        <w:ind w:firstLineChars="100" w:firstLine="200"/>
      </w:pPr>
    </w:p>
    <w:p w:rsidR="00F91B07" w:rsidRPr="004F482E" w:rsidRDefault="00F91B07" w:rsidP="00F91B07">
      <w:pPr>
        <w:ind w:firstLineChars="100" w:firstLine="200"/>
        <w:rPr>
          <w:u w:val="single"/>
        </w:rPr>
      </w:pPr>
      <w:r w:rsidRPr="00F91B07">
        <w:rPr>
          <w:rFonts w:hint="eastAsia"/>
          <w:b/>
          <w:u w:val="single"/>
        </w:rPr>
        <w:t>사업목표 3)</w:t>
      </w:r>
      <w:r w:rsidR="004F482E">
        <w:rPr>
          <w:rFonts w:hint="eastAsia"/>
          <w:b/>
          <w:u w:val="single"/>
        </w:rPr>
        <w:t xml:space="preserve"> </w:t>
      </w:r>
      <w:r w:rsidR="004F482E">
        <w:rPr>
          <w:rFonts w:hint="eastAsia"/>
          <w:u w:val="single"/>
        </w:rPr>
        <w:t>난민연구윤리 모니터링(출판윤리)</w:t>
      </w:r>
      <w:r w:rsidR="007874FA">
        <w:rPr>
          <w:rFonts w:hint="eastAsia"/>
          <w:u w:val="single"/>
        </w:rPr>
        <w:t xml:space="preserve"> 절차 마련 및 시행</w:t>
      </w:r>
    </w:p>
    <w:p w:rsidR="004D2956" w:rsidRDefault="004D2956" w:rsidP="00F91B07"/>
    <w:p w:rsidR="00F91B07" w:rsidRDefault="00935C5C" w:rsidP="004D2956">
      <w:pPr>
        <w:ind w:firstLineChars="100" w:firstLine="200"/>
        <w:rPr>
          <w:u w:val="single"/>
        </w:rPr>
      </w:pPr>
      <w:r>
        <w:rPr>
          <w:rFonts w:hint="eastAsia"/>
        </w:rPr>
        <w:t>연구윤리 기본 사항을 잘 숙지하고 있는 경우라고 해도, 출판물에 반영되지 않는 경우도 있다. 따라서 연구윤리가 제대로 지켜졌는지 출판 이전에 확인할 필요가 있다. 난민인권센터에서 수행된 모든 연구에 관하여, 그 출판 이전에 연구윤리(출판윤리)가 제대로 지켜졌는지 확인하고자 연구물을 출판 전에 열람하도록 요청할 수 있는 방안을 마련한다. 난민인권센터에서 확인하는 범위는 연구윤리가 제대로 준수되었는지를 판단하는 범위로 제한하며, 연구의 독창성과 자율성을 존중할 것이다.</w:t>
      </w:r>
    </w:p>
    <w:p w:rsidR="003663F8" w:rsidRDefault="003663F8" w:rsidP="003663F8">
      <w:pPr>
        <w:tabs>
          <w:tab w:val="left" w:pos="3686"/>
        </w:tabs>
        <w:rPr>
          <w:szCs w:val="20"/>
        </w:rPr>
      </w:pPr>
    </w:p>
    <w:p w:rsidR="004D2956" w:rsidRDefault="004D2956" w:rsidP="003663F8">
      <w:pPr>
        <w:tabs>
          <w:tab w:val="left" w:pos="3686"/>
        </w:tabs>
        <w:rPr>
          <w:szCs w:val="20"/>
        </w:rPr>
      </w:pPr>
    </w:p>
    <w:p w:rsidR="004D2956" w:rsidRDefault="004D2956" w:rsidP="003663F8">
      <w:pPr>
        <w:tabs>
          <w:tab w:val="left" w:pos="3686"/>
        </w:tabs>
        <w:rPr>
          <w:szCs w:val="20"/>
        </w:rPr>
      </w:pPr>
    </w:p>
    <w:p w:rsidR="004D2956" w:rsidRDefault="004D2956" w:rsidP="003663F8">
      <w:pPr>
        <w:tabs>
          <w:tab w:val="left" w:pos="3686"/>
        </w:tabs>
        <w:rPr>
          <w:szCs w:val="20"/>
        </w:rPr>
      </w:pPr>
    </w:p>
    <w:p w:rsidR="004D2956" w:rsidRDefault="004D2956" w:rsidP="003663F8">
      <w:pPr>
        <w:tabs>
          <w:tab w:val="left" w:pos="3686"/>
        </w:tabs>
        <w:rPr>
          <w:szCs w:val="20"/>
        </w:rPr>
      </w:pPr>
    </w:p>
    <w:p w:rsidR="003663F8" w:rsidRDefault="003663F8" w:rsidP="003663F8">
      <w:pPr>
        <w:pStyle w:val="a6"/>
        <w:numPr>
          <w:ilvl w:val="8"/>
          <w:numId w:val="10"/>
        </w:numPr>
        <w:tabs>
          <w:tab w:val="left" w:pos="3686"/>
        </w:tabs>
        <w:ind w:leftChars="0" w:left="1418" w:hanging="142"/>
        <w:rPr>
          <w:szCs w:val="20"/>
        </w:rPr>
      </w:pPr>
      <w:r w:rsidRPr="003663F8">
        <w:rPr>
          <w:rFonts w:hint="eastAsia"/>
          <w:szCs w:val="20"/>
        </w:rPr>
        <w:lastRenderedPageBreak/>
        <w:t xml:space="preserve">진행일정 </w:t>
      </w:r>
    </w:p>
    <w:p w:rsidR="003663F8" w:rsidRDefault="0010356D" w:rsidP="0001627D">
      <w:pPr>
        <w:tabs>
          <w:tab w:val="left" w:pos="3686"/>
        </w:tabs>
        <w:jc w:val="center"/>
        <w:rPr>
          <w:szCs w:val="20"/>
        </w:rPr>
      </w:pPr>
      <w:r>
        <w:rPr>
          <w:rFonts w:hint="eastAsia"/>
          <w:noProof/>
          <w:szCs w:val="20"/>
        </w:rPr>
        <w:drawing>
          <wp:inline distT="0" distB="0" distL="0" distR="0">
            <wp:extent cx="4105275" cy="1290741"/>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20706" cy="1295593"/>
                    </a:xfrm>
                    <a:prstGeom prst="rect">
                      <a:avLst/>
                    </a:prstGeom>
                    <a:noFill/>
                    <a:ln w="9525">
                      <a:noFill/>
                      <a:miter lim="800000"/>
                      <a:headEnd/>
                      <a:tailEnd/>
                    </a:ln>
                  </pic:spPr>
                </pic:pic>
              </a:graphicData>
            </a:graphic>
          </wp:inline>
        </w:drawing>
      </w:r>
    </w:p>
    <w:p w:rsidR="003663F8" w:rsidRDefault="003663F8" w:rsidP="003663F8">
      <w:pPr>
        <w:tabs>
          <w:tab w:val="left" w:pos="3686"/>
        </w:tabs>
        <w:rPr>
          <w:szCs w:val="20"/>
        </w:rPr>
      </w:pPr>
    </w:p>
    <w:p w:rsidR="0010356D" w:rsidRDefault="0010356D" w:rsidP="003663F8">
      <w:pPr>
        <w:tabs>
          <w:tab w:val="left" w:pos="3686"/>
        </w:tabs>
        <w:rPr>
          <w:szCs w:val="20"/>
        </w:rPr>
      </w:pPr>
    </w:p>
    <w:p w:rsidR="003663F8" w:rsidRDefault="003663F8" w:rsidP="0010356D">
      <w:pPr>
        <w:pStyle w:val="a6"/>
        <w:numPr>
          <w:ilvl w:val="1"/>
          <w:numId w:val="10"/>
        </w:numPr>
        <w:tabs>
          <w:tab w:val="left" w:pos="3686"/>
        </w:tabs>
        <w:ind w:leftChars="0"/>
        <w:rPr>
          <w:b/>
          <w:szCs w:val="20"/>
        </w:rPr>
      </w:pPr>
      <w:r w:rsidRPr="0010356D">
        <w:rPr>
          <w:rFonts w:hint="eastAsia"/>
          <w:b/>
          <w:szCs w:val="20"/>
        </w:rPr>
        <w:t xml:space="preserve">난민연구 사업계획서 </w:t>
      </w:r>
    </w:p>
    <w:p w:rsidR="0010356D" w:rsidRPr="0010356D" w:rsidRDefault="0010356D" w:rsidP="0010356D">
      <w:pPr>
        <w:tabs>
          <w:tab w:val="left" w:pos="3686"/>
        </w:tabs>
        <w:rPr>
          <w:b/>
          <w:szCs w:val="20"/>
        </w:rPr>
      </w:pPr>
    </w:p>
    <w:p w:rsidR="003663F8" w:rsidRDefault="003663F8" w:rsidP="0010356D">
      <w:pPr>
        <w:pStyle w:val="a6"/>
        <w:numPr>
          <w:ilvl w:val="8"/>
          <w:numId w:val="10"/>
        </w:numPr>
        <w:tabs>
          <w:tab w:val="left" w:pos="3686"/>
        </w:tabs>
        <w:ind w:leftChars="0" w:left="709" w:hanging="283"/>
        <w:rPr>
          <w:szCs w:val="20"/>
        </w:rPr>
      </w:pPr>
      <w:r w:rsidRPr="0010356D">
        <w:rPr>
          <w:rFonts w:hint="eastAsia"/>
          <w:szCs w:val="20"/>
        </w:rPr>
        <w:t>추진배경</w:t>
      </w:r>
    </w:p>
    <w:p w:rsidR="004856C7" w:rsidRDefault="004856C7" w:rsidP="004856C7">
      <w:pPr>
        <w:tabs>
          <w:tab w:val="left" w:pos="3686"/>
        </w:tabs>
        <w:rPr>
          <w:szCs w:val="20"/>
        </w:rPr>
      </w:pPr>
    </w:p>
    <w:p w:rsidR="004856C7" w:rsidRDefault="00C0602A" w:rsidP="00C0602A">
      <w:pPr>
        <w:tabs>
          <w:tab w:val="left" w:pos="3686"/>
        </w:tabs>
        <w:ind w:firstLineChars="100" w:firstLine="200"/>
        <w:rPr>
          <w:szCs w:val="20"/>
        </w:rPr>
      </w:pPr>
      <w:r>
        <w:rPr>
          <w:rFonts w:hint="eastAsia"/>
          <w:szCs w:val="20"/>
        </w:rPr>
        <w:t xml:space="preserve">난민인권센터는 난민연구기관으로서의 기능을 보다 확충하려고 한다. 난민연구라 함은 난민에 관련한 자료를 제공하는 것일 수도 있고, 한국에 거주하는 난민에 관한 독자적인 연구 수행이 될 수도 있다. 현재까지 난민인권센터는 홈페이지를 통하여 난민에 관한 기본적인 개념정리부터, 시리아, 나이지리아 등 주로 난민이 발생하는 지역-국가들에 대한 소식을 전하기도 했고, 영국, 호주, 프랑스 등 주로 난민을 받아들이는 지역-국가들에 대한 소식을 전하기도 했다. 이런 역할들 모두 난민연구기관으로서의 기능에 해당한다고 할 수 있겠다. </w:t>
      </w:r>
    </w:p>
    <w:p w:rsidR="00C0602A" w:rsidRPr="004856C7" w:rsidRDefault="00C0602A" w:rsidP="00C0602A">
      <w:pPr>
        <w:tabs>
          <w:tab w:val="left" w:pos="3686"/>
        </w:tabs>
        <w:ind w:firstLineChars="100" w:firstLine="200"/>
        <w:rPr>
          <w:szCs w:val="20"/>
        </w:rPr>
      </w:pPr>
      <w:r>
        <w:rPr>
          <w:rFonts w:hint="eastAsia"/>
          <w:szCs w:val="20"/>
        </w:rPr>
        <w:t xml:space="preserve">난민인권센터는 이에 더 나아가서, 독자적인 연구를 수행하려고 한다. 장기적으로는 </w:t>
      </w:r>
      <w:r w:rsidR="00787594">
        <w:rPr>
          <w:rFonts w:hint="eastAsia"/>
          <w:szCs w:val="20"/>
        </w:rPr>
        <w:t xml:space="preserve">난민에 관한 거의 모든 연구영역을 포괄할 예정이며, 올해는 난민의 삶과 난민의 이야기를 기록해나가는 연구부터 시작할 것이다. 이 연구를 선택한 이유는 </w:t>
      </w:r>
      <w:r>
        <w:rPr>
          <w:rFonts w:hint="eastAsia"/>
          <w:szCs w:val="20"/>
        </w:rPr>
        <w:t xml:space="preserve">난민기록을 보다 체계화할 필요성이 있었고, 이를 연구와 연계한다면 난민의 삶과 난민의 이야기를 보다 심층적으로 한국사회에 전달할 수 있을 것이라 판단하였다. </w:t>
      </w:r>
    </w:p>
    <w:p w:rsidR="0010356D" w:rsidRDefault="0010356D" w:rsidP="0010356D">
      <w:pPr>
        <w:pStyle w:val="a6"/>
        <w:tabs>
          <w:tab w:val="left" w:pos="3686"/>
        </w:tabs>
        <w:ind w:leftChars="0" w:left="3600"/>
        <w:rPr>
          <w:szCs w:val="20"/>
        </w:rPr>
      </w:pPr>
    </w:p>
    <w:p w:rsidR="0010356D" w:rsidRDefault="0010356D" w:rsidP="0010356D">
      <w:pPr>
        <w:pStyle w:val="a6"/>
        <w:numPr>
          <w:ilvl w:val="8"/>
          <w:numId w:val="10"/>
        </w:numPr>
        <w:tabs>
          <w:tab w:val="left" w:pos="3686"/>
        </w:tabs>
        <w:ind w:leftChars="0" w:left="709" w:hanging="283"/>
        <w:rPr>
          <w:szCs w:val="20"/>
        </w:rPr>
      </w:pPr>
      <w:r>
        <w:rPr>
          <w:rFonts w:hint="eastAsia"/>
          <w:szCs w:val="20"/>
        </w:rPr>
        <w:t>연구목표</w:t>
      </w:r>
    </w:p>
    <w:p w:rsidR="004856C7" w:rsidRPr="004856C7" w:rsidRDefault="004856C7" w:rsidP="004856C7">
      <w:pPr>
        <w:pStyle w:val="a6"/>
        <w:rPr>
          <w:szCs w:val="20"/>
        </w:rPr>
      </w:pPr>
    </w:p>
    <w:p w:rsidR="004856C7" w:rsidRDefault="004856C7" w:rsidP="004856C7">
      <w:pPr>
        <w:pStyle w:val="a6"/>
        <w:numPr>
          <w:ilvl w:val="0"/>
          <w:numId w:val="14"/>
        </w:numPr>
        <w:tabs>
          <w:tab w:val="left" w:pos="3686"/>
        </w:tabs>
        <w:ind w:leftChars="0"/>
        <w:rPr>
          <w:szCs w:val="20"/>
        </w:rPr>
      </w:pPr>
      <w:r>
        <w:rPr>
          <w:rFonts w:hint="eastAsia"/>
          <w:szCs w:val="20"/>
        </w:rPr>
        <w:t xml:space="preserve">한국 내 난민의 삶과 난민의 의견-목소리를 기록하여 자료화한다. </w:t>
      </w:r>
    </w:p>
    <w:p w:rsidR="004856C7" w:rsidRDefault="004856C7" w:rsidP="004856C7">
      <w:pPr>
        <w:pStyle w:val="a6"/>
        <w:numPr>
          <w:ilvl w:val="0"/>
          <w:numId w:val="14"/>
        </w:numPr>
        <w:tabs>
          <w:tab w:val="left" w:pos="3686"/>
        </w:tabs>
        <w:ind w:leftChars="0"/>
        <w:rPr>
          <w:szCs w:val="20"/>
        </w:rPr>
      </w:pPr>
      <w:r>
        <w:rPr>
          <w:rFonts w:hint="eastAsia"/>
          <w:szCs w:val="20"/>
        </w:rPr>
        <w:t>난민들의 경험을 토대로, 한국정부의 난민정책을 모니터링 한다.</w:t>
      </w:r>
    </w:p>
    <w:p w:rsidR="004856C7" w:rsidRDefault="004856C7" w:rsidP="004856C7">
      <w:pPr>
        <w:pStyle w:val="a6"/>
        <w:numPr>
          <w:ilvl w:val="0"/>
          <w:numId w:val="14"/>
        </w:numPr>
        <w:tabs>
          <w:tab w:val="left" w:pos="3686"/>
        </w:tabs>
        <w:ind w:leftChars="0"/>
        <w:rPr>
          <w:szCs w:val="20"/>
        </w:rPr>
      </w:pPr>
      <w:r>
        <w:rPr>
          <w:rFonts w:hint="eastAsia"/>
          <w:szCs w:val="20"/>
        </w:rPr>
        <w:t xml:space="preserve">난민들의 상황에 적합한 더 나은 정책 대안을 모색한다. </w:t>
      </w:r>
    </w:p>
    <w:p w:rsidR="0010356D" w:rsidRPr="0010356D" w:rsidRDefault="0010356D" w:rsidP="0010356D">
      <w:pPr>
        <w:pStyle w:val="a6"/>
        <w:rPr>
          <w:szCs w:val="20"/>
        </w:rPr>
      </w:pPr>
    </w:p>
    <w:p w:rsidR="0010356D" w:rsidRPr="004856C7" w:rsidRDefault="0010356D" w:rsidP="0010356D">
      <w:pPr>
        <w:tabs>
          <w:tab w:val="left" w:pos="3686"/>
        </w:tabs>
        <w:rPr>
          <w:szCs w:val="20"/>
        </w:rPr>
      </w:pPr>
    </w:p>
    <w:p w:rsidR="0010356D" w:rsidRDefault="0010356D" w:rsidP="0010356D">
      <w:pPr>
        <w:pStyle w:val="a6"/>
        <w:numPr>
          <w:ilvl w:val="8"/>
          <w:numId w:val="10"/>
        </w:numPr>
        <w:tabs>
          <w:tab w:val="left" w:pos="3686"/>
        </w:tabs>
        <w:ind w:leftChars="0" w:left="709" w:hanging="283"/>
        <w:rPr>
          <w:szCs w:val="20"/>
        </w:rPr>
      </w:pPr>
      <w:r>
        <w:rPr>
          <w:rFonts w:hint="eastAsia"/>
          <w:szCs w:val="20"/>
        </w:rPr>
        <w:t>연구내용</w:t>
      </w:r>
      <w:r w:rsidR="00787594">
        <w:rPr>
          <w:rFonts w:hint="eastAsia"/>
          <w:szCs w:val="20"/>
        </w:rPr>
        <w:t xml:space="preserve">: </w:t>
      </w:r>
      <w:r w:rsidR="00787594" w:rsidRPr="00787594">
        <w:rPr>
          <w:i/>
          <w:szCs w:val="20"/>
        </w:rPr>
        <w:t>‘</w:t>
      </w:r>
      <w:r w:rsidR="00787594" w:rsidRPr="00787594">
        <w:rPr>
          <w:rFonts w:hint="eastAsia"/>
          <w:i/>
          <w:szCs w:val="20"/>
        </w:rPr>
        <w:t>난민의 삶</w:t>
      </w:r>
      <w:r w:rsidR="00787594" w:rsidRPr="00787594">
        <w:rPr>
          <w:i/>
          <w:szCs w:val="20"/>
        </w:rPr>
        <w:t>’</w:t>
      </w:r>
      <w:r w:rsidR="00787594" w:rsidRPr="00787594">
        <w:rPr>
          <w:rFonts w:hint="eastAsia"/>
          <w:i/>
          <w:szCs w:val="20"/>
        </w:rPr>
        <w:t xml:space="preserve"> </w:t>
      </w:r>
      <w:r w:rsidR="00787594" w:rsidRPr="00787594">
        <w:rPr>
          <w:i/>
          <w:szCs w:val="20"/>
        </w:rPr>
        <w:t>–</w:t>
      </w:r>
      <w:r w:rsidR="00787594" w:rsidRPr="00787594">
        <w:rPr>
          <w:rFonts w:hint="eastAsia"/>
          <w:i/>
          <w:szCs w:val="20"/>
        </w:rPr>
        <w:t xml:space="preserve"> 한국에서의 경험을 중심으로</w:t>
      </w:r>
      <w:r w:rsidR="00787594">
        <w:rPr>
          <w:rFonts w:hint="eastAsia"/>
          <w:szCs w:val="20"/>
        </w:rPr>
        <w:t xml:space="preserve"> </w:t>
      </w:r>
    </w:p>
    <w:p w:rsidR="0010356D" w:rsidRDefault="0010356D" w:rsidP="0010356D">
      <w:pPr>
        <w:tabs>
          <w:tab w:val="left" w:pos="3686"/>
        </w:tabs>
        <w:rPr>
          <w:szCs w:val="20"/>
        </w:rPr>
      </w:pPr>
    </w:p>
    <w:p w:rsidR="00787594" w:rsidRDefault="00787594" w:rsidP="004856C7">
      <w:pPr>
        <w:ind w:firstLineChars="100" w:firstLine="200"/>
      </w:pPr>
      <w:r>
        <w:rPr>
          <w:rFonts w:hint="eastAsia"/>
        </w:rPr>
        <w:t xml:space="preserve">본 연구는 </w:t>
      </w:r>
      <w:r w:rsidR="004856C7">
        <w:rPr>
          <w:rFonts w:hint="eastAsia"/>
        </w:rPr>
        <w:t xml:space="preserve">난민이 한국에서 경험하는 삶에 대한 </w:t>
      </w:r>
      <w:r w:rsidR="004856C7">
        <w:t>‘</w:t>
      </w:r>
      <w:r w:rsidR="004856C7">
        <w:rPr>
          <w:rFonts w:hint="eastAsia"/>
        </w:rPr>
        <w:t>증언</w:t>
      </w:r>
      <w:r w:rsidR="004856C7">
        <w:t>’</w:t>
      </w:r>
      <w:r w:rsidR="004856C7">
        <w:rPr>
          <w:rFonts w:hint="eastAsia"/>
        </w:rPr>
        <w:t xml:space="preserve">이자 </w:t>
      </w:r>
      <w:r w:rsidR="004856C7">
        <w:t>‘</w:t>
      </w:r>
      <w:r w:rsidR="004856C7">
        <w:rPr>
          <w:rFonts w:hint="eastAsia"/>
        </w:rPr>
        <w:t>기록</w:t>
      </w:r>
      <w:r w:rsidR="004856C7">
        <w:t>’</w:t>
      </w:r>
      <w:r w:rsidR="004856C7">
        <w:rPr>
          <w:rFonts w:hint="eastAsia"/>
        </w:rPr>
        <w:t xml:space="preserve">의 </w:t>
      </w:r>
      <w:r>
        <w:rPr>
          <w:rFonts w:hint="eastAsia"/>
        </w:rPr>
        <w:t>성격을 갖는다.</w:t>
      </w:r>
      <w:r w:rsidR="004856C7">
        <w:rPr>
          <w:rFonts w:hint="eastAsia"/>
        </w:rPr>
        <w:t xml:space="preserve"> </w:t>
      </w:r>
      <w:r>
        <w:rPr>
          <w:rFonts w:hint="eastAsia"/>
        </w:rPr>
        <w:t>기록 영역은 경제상황, 사회관계, 정서적 측면 등등으로 세분화될 것이다. 그 기록 영역에 관해서는 국내외의 선행연구를 통하여 구체적으로 확정할 것이다. 본 연구는 실천적으로</w:t>
      </w:r>
      <w:r w:rsidR="004856C7">
        <w:rPr>
          <w:rFonts w:hint="eastAsia"/>
        </w:rPr>
        <w:t xml:space="preserve"> 난민들의 경험을 토대로 한국정부의 난민정책을 모니터링하고 더 나은 정책대안을 모색하는 목적도 있</w:t>
      </w:r>
      <w:r>
        <w:rPr>
          <w:rFonts w:hint="eastAsia"/>
        </w:rPr>
        <w:t xml:space="preserve">기 때문에, 난민정책과의 관련성 속에서 난민의 상황을 기록하는 내용도 포함될 것이다. </w:t>
      </w:r>
    </w:p>
    <w:p w:rsidR="00787594" w:rsidRDefault="004856C7" w:rsidP="00787594">
      <w:pPr>
        <w:ind w:firstLineChars="100" w:firstLine="200"/>
      </w:pPr>
      <w:r>
        <w:rPr>
          <w:rFonts w:hint="eastAsia"/>
        </w:rPr>
        <w:lastRenderedPageBreak/>
        <w:t xml:space="preserve">난민인권센터는 매년 난민의 삶을 기록하여 자료화하고, 그 내용을 단행본 형태로 정리하여 </w:t>
      </w:r>
      <w:r>
        <w:t>‘</w:t>
      </w:r>
      <w:r>
        <w:rPr>
          <w:rFonts w:hint="eastAsia"/>
        </w:rPr>
        <w:t>난민의 삶</w:t>
      </w:r>
      <w:r>
        <w:t>’</w:t>
      </w:r>
      <w:r>
        <w:rPr>
          <w:rFonts w:hint="eastAsia"/>
        </w:rPr>
        <w:t xml:space="preserve"> 책자를 발간할 계획이다</w:t>
      </w:r>
      <w:r w:rsidR="00787594">
        <w:rPr>
          <w:rFonts w:hint="eastAsia"/>
        </w:rPr>
        <w:t xml:space="preserve">. </w:t>
      </w:r>
    </w:p>
    <w:p w:rsidR="004856C7" w:rsidRDefault="00787594" w:rsidP="00787594">
      <w:pPr>
        <w:ind w:firstLineChars="100" w:firstLine="200"/>
      </w:pPr>
      <w:r>
        <w:rPr>
          <w:rFonts w:hint="eastAsia"/>
        </w:rPr>
        <w:t xml:space="preserve">우선은 </w:t>
      </w:r>
      <w:r w:rsidR="004856C7">
        <w:rPr>
          <w:rFonts w:hint="eastAsia"/>
        </w:rPr>
        <w:t xml:space="preserve">한국에서의 경험을 중심으로 기록을 할 </w:t>
      </w:r>
      <w:r>
        <w:rPr>
          <w:rFonts w:hint="eastAsia"/>
        </w:rPr>
        <w:t>계획이다</w:t>
      </w:r>
      <w:r w:rsidR="004856C7">
        <w:rPr>
          <w:rFonts w:hint="eastAsia"/>
        </w:rPr>
        <w:t>. 그러나 난민의 경험이 한국이라는 하나의 국가에만 국한된 것은 아니다. 난민의 삶을 온전히 이해하기 위해서는, 난민의 경험을 한국이라는 경계에 구획 짓지 않으려는 노력이 필요하다</w:t>
      </w:r>
      <w:r w:rsidR="00D86C65">
        <w:rPr>
          <w:rFonts w:hint="eastAsia"/>
        </w:rPr>
        <w:t xml:space="preserve">. 난민의 경험을 장소에 </w:t>
      </w:r>
      <w:proofErr w:type="spellStart"/>
      <w:r w:rsidR="00D86C65">
        <w:rPr>
          <w:rFonts w:hint="eastAsia"/>
        </w:rPr>
        <w:t>구획짓지</w:t>
      </w:r>
      <w:proofErr w:type="spellEnd"/>
      <w:r w:rsidR="00D86C65">
        <w:rPr>
          <w:rFonts w:hint="eastAsia"/>
        </w:rPr>
        <w:t xml:space="preserve"> 않는 연구방법 중 하나가 </w:t>
      </w:r>
      <w:proofErr w:type="spellStart"/>
      <w:r w:rsidR="00D86C65">
        <w:rPr>
          <w:rFonts w:hint="eastAsia"/>
        </w:rPr>
        <w:t>생애사</w:t>
      </w:r>
      <w:proofErr w:type="spellEnd"/>
      <w:r w:rsidR="00D86C65">
        <w:rPr>
          <w:rFonts w:hint="eastAsia"/>
        </w:rPr>
        <w:t xml:space="preserve"> 연구방법이라고 보며, 난민 </w:t>
      </w:r>
      <w:proofErr w:type="spellStart"/>
      <w:r w:rsidR="00D86C65">
        <w:rPr>
          <w:rFonts w:hint="eastAsia"/>
        </w:rPr>
        <w:t>생애사</w:t>
      </w:r>
      <w:proofErr w:type="spellEnd"/>
      <w:r w:rsidR="00D86C65">
        <w:rPr>
          <w:rFonts w:hint="eastAsia"/>
        </w:rPr>
        <w:t xml:space="preserve"> 연구의 가능성도 염두에 두면서 연구를 진행하겠다. </w:t>
      </w:r>
    </w:p>
    <w:p w:rsidR="0010356D" w:rsidRPr="0010356D" w:rsidRDefault="0010356D" w:rsidP="0010356D">
      <w:pPr>
        <w:tabs>
          <w:tab w:val="left" w:pos="3686"/>
        </w:tabs>
        <w:rPr>
          <w:szCs w:val="20"/>
        </w:rPr>
      </w:pPr>
    </w:p>
    <w:p w:rsidR="0010356D" w:rsidRDefault="0010356D" w:rsidP="0010356D">
      <w:pPr>
        <w:pStyle w:val="a6"/>
        <w:numPr>
          <w:ilvl w:val="8"/>
          <w:numId w:val="10"/>
        </w:numPr>
        <w:tabs>
          <w:tab w:val="left" w:pos="3686"/>
        </w:tabs>
        <w:ind w:leftChars="0" w:left="709" w:hanging="283"/>
        <w:rPr>
          <w:szCs w:val="20"/>
        </w:rPr>
      </w:pPr>
      <w:r>
        <w:rPr>
          <w:rFonts w:hint="eastAsia"/>
          <w:szCs w:val="20"/>
        </w:rPr>
        <w:t>연구방법</w:t>
      </w:r>
    </w:p>
    <w:p w:rsidR="0010356D" w:rsidRDefault="0010356D" w:rsidP="0010356D">
      <w:pPr>
        <w:ind w:firstLineChars="100" w:firstLine="200"/>
      </w:pPr>
    </w:p>
    <w:p w:rsidR="0010356D" w:rsidRPr="0029412D" w:rsidRDefault="00D86C65" w:rsidP="0010356D">
      <w:pPr>
        <w:ind w:firstLineChars="100" w:firstLine="200"/>
      </w:pPr>
      <w:r>
        <w:rPr>
          <w:rFonts w:hint="eastAsia"/>
        </w:rPr>
        <w:t xml:space="preserve">연구방법론은 민족지 연구방법론이고, 연구방법은 </w:t>
      </w:r>
      <w:r w:rsidR="0010356D">
        <w:rPr>
          <w:rFonts w:hint="eastAsia"/>
        </w:rPr>
        <w:t xml:space="preserve">참여관찰과 비공식적 면담 및 공식적 면담이다. 활동가들(현장전문가들)이 활동(연구)일지를 작성할 것이며, 약 1년간 난민과 상호작용하며 지속적으로 난민의 이야기를 기록하는 방법을 사용할 것이다. 연구참여자에게 활동(연구)일지 작성 등에 대해 알리고, 그 목적과 </w:t>
      </w:r>
      <w:r w:rsidR="0010356D">
        <w:t>‘</w:t>
      </w:r>
      <w:r w:rsidR="0010356D">
        <w:rPr>
          <w:rFonts w:hint="eastAsia"/>
        </w:rPr>
        <w:t>난민의 삶</w:t>
      </w:r>
      <w:r w:rsidR="0010356D">
        <w:t>’</w:t>
      </w:r>
      <w:r w:rsidR="0010356D">
        <w:rPr>
          <w:rFonts w:hint="eastAsia"/>
        </w:rPr>
        <w:t xml:space="preserve"> 프로젝트에 관한 설명을 충분히 하고 동의를 구하는 과정을 거칠 것이다. 이 프로젝트에 자발적으로 참여하고자 하는 연구참여자들만을 프로젝트에 포함하도록 한다.   </w:t>
      </w:r>
    </w:p>
    <w:p w:rsidR="004856C7" w:rsidRDefault="0010356D" w:rsidP="0010356D">
      <w:pPr>
        <w:ind w:firstLineChars="100" w:firstLine="200"/>
      </w:pPr>
      <w:r>
        <w:t>‘</w:t>
      </w:r>
      <w:r>
        <w:rPr>
          <w:rFonts w:hint="eastAsia"/>
        </w:rPr>
        <w:t>난민의 삶</w:t>
      </w:r>
      <w:r>
        <w:t>’</w:t>
      </w:r>
      <w:r>
        <w:rPr>
          <w:rFonts w:hint="eastAsia"/>
        </w:rPr>
        <w:t xml:space="preserve"> 프로젝트가 활동(연구)일지를 기반으로 하지만, 활동보고서의 성격은 아니다. 여기서 말하는 활동보고서란, 활동가 개개인이 난민활동가로서 일을 하며 겪고 느낀 점들을 자유롭게 기술하는 형식이라고 할 수 있겠다. 그렇게 된다면, 난민활동가의 삶을 기술하는 것이다. </w:t>
      </w:r>
      <w:r>
        <w:t>‘</w:t>
      </w:r>
      <w:r>
        <w:rPr>
          <w:rFonts w:hint="eastAsia"/>
        </w:rPr>
        <w:t>난민의 삶</w:t>
      </w:r>
      <w:r>
        <w:t>’</w:t>
      </w:r>
      <w:r>
        <w:rPr>
          <w:rFonts w:hint="eastAsia"/>
        </w:rPr>
        <w:t xml:space="preserve">에서는 활동(연구)일지를 토대로 난민의 삶을 종합해내고 전반적인 그림을 그려내는 작업을 할 것이다. </w:t>
      </w:r>
    </w:p>
    <w:p w:rsidR="0010356D" w:rsidRPr="0010356D" w:rsidRDefault="0010356D" w:rsidP="004856C7">
      <w:pPr>
        <w:ind w:firstLineChars="100" w:firstLine="200"/>
        <w:rPr>
          <w:szCs w:val="20"/>
        </w:rPr>
      </w:pPr>
      <w:r>
        <w:rPr>
          <w:rFonts w:hint="eastAsia"/>
        </w:rPr>
        <w:t>이를 위해, 현장전문가와 세미나와 워크숍을 통하여</w:t>
      </w:r>
      <w:r w:rsidR="004856C7">
        <w:rPr>
          <w:rFonts w:hint="eastAsia"/>
        </w:rPr>
        <w:t xml:space="preserve"> 민족지 연구방법론 등 </w:t>
      </w:r>
      <w:r>
        <w:rPr>
          <w:rFonts w:hint="eastAsia"/>
        </w:rPr>
        <w:t xml:space="preserve">연구방법에 </w:t>
      </w:r>
      <w:r w:rsidR="004856C7">
        <w:rPr>
          <w:rFonts w:hint="eastAsia"/>
        </w:rPr>
        <w:t>대한</w:t>
      </w:r>
      <w:r>
        <w:rPr>
          <w:rFonts w:hint="eastAsia"/>
        </w:rPr>
        <w:t xml:space="preserve"> 공부</w:t>
      </w:r>
      <w:r w:rsidR="004856C7">
        <w:rPr>
          <w:rFonts w:hint="eastAsia"/>
        </w:rPr>
        <w:t xml:space="preserve">를 진행할 것이다. 또 매주 워크숍을 통하여, 현장에 알맞은 연구방법론이 무엇일지 토론하면서 연구를 발전시켜 나갈 것이다. </w:t>
      </w:r>
    </w:p>
    <w:p w:rsidR="0010356D" w:rsidRPr="0010356D" w:rsidRDefault="0010356D" w:rsidP="0010356D">
      <w:pPr>
        <w:tabs>
          <w:tab w:val="left" w:pos="3686"/>
        </w:tabs>
        <w:rPr>
          <w:szCs w:val="20"/>
        </w:rPr>
      </w:pPr>
    </w:p>
    <w:p w:rsidR="0010356D" w:rsidRDefault="0010356D" w:rsidP="0010356D">
      <w:pPr>
        <w:pStyle w:val="a6"/>
        <w:numPr>
          <w:ilvl w:val="8"/>
          <w:numId w:val="10"/>
        </w:numPr>
        <w:tabs>
          <w:tab w:val="left" w:pos="3686"/>
        </w:tabs>
        <w:ind w:leftChars="0" w:left="709" w:hanging="283"/>
        <w:rPr>
          <w:szCs w:val="20"/>
        </w:rPr>
      </w:pPr>
      <w:r>
        <w:rPr>
          <w:rFonts w:hint="eastAsia"/>
          <w:szCs w:val="20"/>
        </w:rPr>
        <w:t xml:space="preserve">연구기간 및 진행일정 </w:t>
      </w:r>
    </w:p>
    <w:p w:rsidR="004856C7" w:rsidRDefault="00D86C65" w:rsidP="0001627D">
      <w:pPr>
        <w:jc w:val="center"/>
      </w:pPr>
      <w:r>
        <w:rPr>
          <w:rFonts w:hint="eastAsia"/>
          <w:noProof/>
        </w:rPr>
        <w:drawing>
          <wp:inline distT="0" distB="0" distL="0" distR="0">
            <wp:extent cx="4152265" cy="1312545"/>
            <wp:effectExtent l="19050" t="0" r="635"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152265" cy="1312545"/>
                    </a:xfrm>
                    <a:prstGeom prst="rect">
                      <a:avLst/>
                    </a:prstGeom>
                    <a:noFill/>
                    <a:ln w="9525">
                      <a:noFill/>
                      <a:miter lim="800000"/>
                      <a:headEnd/>
                      <a:tailEnd/>
                    </a:ln>
                  </pic:spPr>
                </pic:pic>
              </a:graphicData>
            </a:graphic>
          </wp:inline>
        </w:drawing>
      </w:r>
    </w:p>
    <w:p w:rsidR="004856C7" w:rsidRDefault="004856C7" w:rsidP="004856C7">
      <w:r>
        <w:rPr>
          <w:rFonts w:hint="eastAsia"/>
        </w:rPr>
        <w:t>4월-5월: 세미나</w:t>
      </w:r>
      <w:r w:rsidR="006B3D20">
        <w:rPr>
          <w:rFonts w:hint="eastAsia"/>
        </w:rPr>
        <w:t xml:space="preserve"> 및 워크숍</w:t>
      </w:r>
      <w:r>
        <w:t>–</w:t>
      </w:r>
      <w:r>
        <w:rPr>
          <w:rFonts w:hint="eastAsia"/>
        </w:rPr>
        <w:t xml:space="preserve"> 연구윤리, </w:t>
      </w:r>
      <w:r w:rsidR="006B3D20">
        <w:rPr>
          <w:rFonts w:hint="eastAsia"/>
        </w:rPr>
        <w:t>민족지 방법론(</w:t>
      </w:r>
      <w:r>
        <w:rPr>
          <w:rFonts w:hint="eastAsia"/>
        </w:rPr>
        <w:t>활동(연구)일지 작성법 등</w:t>
      </w:r>
      <w:r w:rsidR="006B3D20">
        <w:rPr>
          <w:rFonts w:hint="eastAsia"/>
        </w:rPr>
        <w:t>)</w:t>
      </w:r>
      <w:r>
        <w:rPr>
          <w:rFonts w:hint="eastAsia"/>
        </w:rPr>
        <w:t xml:space="preserve"> (매주 1회) </w:t>
      </w:r>
    </w:p>
    <w:p w:rsidR="004856C7" w:rsidRDefault="004856C7" w:rsidP="004856C7">
      <w:r>
        <w:rPr>
          <w:rFonts w:hint="eastAsia"/>
        </w:rPr>
        <w:t>6월</w:t>
      </w:r>
      <w:r w:rsidR="006B3D20">
        <w:rPr>
          <w:rFonts w:hint="eastAsia"/>
        </w:rPr>
        <w:t>-3</w:t>
      </w:r>
      <w:r>
        <w:rPr>
          <w:rFonts w:hint="eastAsia"/>
        </w:rPr>
        <w:t xml:space="preserve">월: 세미나 및 워크숍 </w:t>
      </w:r>
      <w:r>
        <w:t>–</w:t>
      </w:r>
      <w:r>
        <w:rPr>
          <w:rFonts w:hint="eastAsia"/>
        </w:rPr>
        <w:t xml:space="preserve"> 활동(연구)일지 토의 및 내용정리  (매주 1회) </w:t>
      </w:r>
    </w:p>
    <w:p w:rsidR="004856C7" w:rsidRDefault="006B3D20" w:rsidP="004856C7">
      <w:r>
        <w:rPr>
          <w:rFonts w:hint="eastAsia"/>
        </w:rPr>
        <w:t>1- 3</w:t>
      </w:r>
      <w:r w:rsidR="004856C7">
        <w:rPr>
          <w:rFonts w:hint="eastAsia"/>
        </w:rPr>
        <w:t xml:space="preserve">월: </w:t>
      </w:r>
      <w:r>
        <w:rPr>
          <w:rFonts w:hint="eastAsia"/>
        </w:rPr>
        <w:t>내용정리 모임</w:t>
      </w:r>
      <w:r w:rsidR="004856C7">
        <w:rPr>
          <w:rFonts w:hint="eastAsia"/>
        </w:rPr>
        <w:t xml:space="preserve"> (매주1회)</w:t>
      </w:r>
    </w:p>
    <w:p w:rsidR="004856C7" w:rsidRDefault="004856C7" w:rsidP="004856C7">
      <w:r>
        <w:rPr>
          <w:rFonts w:hint="eastAsia"/>
        </w:rPr>
        <w:t>4월</w:t>
      </w:r>
      <w:r w:rsidR="006B3D20">
        <w:rPr>
          <w:rFonts w:hint="eastAsia"/>
        </w:rPr>
        <w:t>-6월</w:t>
      </w:r>
      <w:r>
        <w:rPr>
          <w:rFonts w:hint="eastAsia"/>
        </w:rPr>
        <w:t xml:space="preserve">: 가능한 한 내년 난민의 날(6월 10일)에 맞추어 </w:t>
      </w:r>
      <w:r>
        <w:t>‘</w:t>
      </w:r>
      <w:r>
        <w:rPr>
          <w:rFonts w:hint="eastAsia"/>
        </w:rPr>
        <w:t>난민의 삶</w:t>
      </w:r>
      <w:r>
        <w:t>’</w:t>
      </w:r>
      <w:r>
        <w:rPr>
          <w:rFonts w:hint="eastAsia"/>
        </w:rPr>
        <w:t xml:space="preserve"> 단행본 출판을 목적으로 함.  </w:t>
      </w:r>
    </w:p>
    <w:p w:rsidR="00FA3F90" w:rsidRDefault="00FA3F90" w:rsidP="004856C7"/>
    <w:p w:rsidR="00FA3F90" w:rsidRDefault="00FA3F90" w:rsidP="004856C7"/>
    <w:p w:rsidR="003663F8" w:rsidRDefault="003663F8" w:rsidP="00BD6BCF">
      <w:pPr>
        <w:pStyle w:val="a6"/>
        <w:numPr>
          <w:ilvl w:val="1"/>
          <w:numId w:val="10"/>
        </w:numPr>
        <w:tabs>
          <w:tab w:val="left" w:pos="3686"/>
        </w:tabs>
        <w:ind w:leftChars="0"/>
        <w:rPr>
          <w:b/>
          <w:szCs w:val="20"/>
        </w:rPr>
      </w:pPr>
      <w:r w:rsidRPr="00BD6BCF">
        <w:rPr>
          <w:rFonts w:hint="eastAsia"/>
          <w:b/>
          <w:szCs w:val="20"/>
        </w:rPr>
        <w:lastRenderedPageBreak/>
        <w:t xml:space="preserve">인문학 강좌 사업계획서 </w:t>
      </w:r>
      <w:r w:rsidR="00122284" w:rsidRPr="00122284">
        <w:rPr>
          <w:rFonts w:hint="eastAsia"/>
          <w:szCs w:val="20"/>
        </w:rPr>
        <w:t>(</w:t>
      </w:r>
      <w:r w:rsidR="00122284" w:rsidRPr="00122284">
        <w:rPr>
          <w:szCs w:val="20"/>
        </w:rPr>
        <w:t>작성자</w:t>
      </w:r>
      <w:r w:rsidR="00122284" w:rsidRPr="00122284">
        <w:rPr>
          <w:rFonts w:hint="eastAsia"/>
          <w:szCs w:val="20"/>
        </w:rPr>
        <w:t>: 안은애 현장전문가)</w:t>
      </w:r>
    </w:p>
    <w:p w:rsidR="00BD6BCF" w:rsidRDefault="00BD6BCF" w:rsidP="00BD6BCF">
      <w:pPr>
        <w:pStyle w:val="a6"/>
        <w:tabs>
          <w:tab w:val="left" w:pos="3686"/>
        </w:tabs>
        <w:ind w:leftChars="0" w:left="1200"/>
        <w:rPr>
          <w:b/>
          <w:szCs w:val="20"/>
        </w:rPr>
      </w:pPr>
    </w:p>
    <w:p w:rsidR="00BD6BCF" w:rsidRDefault="00BD6BCF" w:rsidP="00BD6BCF">
      <w:pPr>
        <w:pStyle w:val="a6"/>
        <w:numPr>
          <w:ilvl w:val="2"/>
          <w:numId w:val="10"/>
        </w:numPr>
        <w:tabs>
          <w:tab w:val="left" w:pos="3686"/>
        </w:tabs>
        <w:ind w:leftChars="0"/>
        <w:rPr>
          <w:szCs w:val="20"/>
        </w:rPr>
      </w:pPr>
      <w:r>
        <w:rPr>
          <w:szCs w:val="20"/>
        </w:rPr>
        <w:t>추진배경</w:t>
      </w:r>
    </w:p>
    <w:p w:rsidR="00BD6BCF" w:rsidRDefault="00BD6BCF" w:rsidP="00BD6BCF">
      <w:pPr>
        <w:tabs>
          <w:tab w:val="left" w:pos="3686"/>
        </w:tabs>
        <w:rPr>
          <w:szCs w:val="20"/>
        </w:rPr>
      </w:pPr>
    </w:p>
    <w:p w:rsidR="00BD6BCF" w:rsidRPr="00E030A4" w:rsidRDefault="00BD6BCF" w:rsidP="00BD6BCF">
      <w:pPr>
        <w:pStyle w:val="ab"/>
        <w:ind w:firstLineChars="100" w:firstLine="190"/>
        <w:rPr>
          <w:rFonts w:eastAsiaTheme="minorHAnsi"/>
          <w:sz w:val="19"/>
          <w:szCs w:val="19"/>
        </w:rPr>
      </w:pPr>
      <w:r w:rsidRPr="00E030A4">
        <w:rPr>
          <w:rFonts w:eastAsiaTheme="minorHAnsi" w:hint="eastAsia"/>
          <w:sz w:val="19"/>
          <w:szCs w:val="19"/>
        </w:rPr>
        <w:t xml:space="preserve">난민인권센터(이하, 난센)의 모든 사업의 목적은 결국, 난민으로 하여금 </w:t>
      </w:r>
      <w:r w:rsidRPr="00E030A4">
        <w:rPr>
          <w:rFonts w:eastAsiaTheme="minorHAnsi"/>
          <w:sz w:val="19"/>
          <w:szCs w:val="19"/>
        </w:rPr>
        <w:t>‘</w:t>
      </w:r>
      <w:r w:rsidRPr="00E030A4">
        <w:rPr>
          <w:rFonts w:eastAsiaTheme="minorHAnsi" w:hint="eastAsia"/>
          <w:sz w:val="19"/>
          <w:szCs w:val="19"/>
        </w:rPr>
        <w:t>인간다운 삶</w:t>
      </w:r>
      <w:r w:rsidRPr="00E030A4">
        <w:rPr>
          <w:rFonts w:eastAsiaTheme="minorHAnsi"/>
          <w:sz w:val="19"/>
          <w:szCs w:val="19"/>
        </w:rPr>
        <w:t>’</w:t>
      </w:r>
      <w:r w:rsidRPr="00E030A4">
        <w:rPr>
          <w:rFonts w:eastAsiaTheme="minorHAnsi" w:hint="eastAsia"/>
          <w:sz w:val="19"/>
          <w:szCs w:val="19"/>
        </w:rPr>
        <w:t xml:space="preserve">을 살도록 하는 데 </w:t>
      </w:r>
      <w:r>
        <w:rPr>
          <w:rFonts w:eastAsiaTheme="minorHAnsi" w:hint="eastAsia"/>
          <w:sz w:val="19"/>
          <w:szCs w:val="19"/>
        </w:rPr>
        <w:t>있</w:t>
      </w:r>
      <w:r w:rsidRPr="00E030A4">
        <w:rPr>
          <w:rFonts w:eastAsiaTheme="minorHAnsi" w:hint="eastAsia"/>
          <w:sz w:val="19"/>
          <w:szCs w:val="19"/>
        </w:rPr>
        <w:t>다. 우리의 운동이 난민</w:t>
      </w:r>
      <w:r w:rsidRPr="00E030A4">
        <w:rPr>
          <w:rFonts w:eastAsiaTheme="minorHAnsi"/>
          <w:sz w:val="19"/>
          <w:szCs w:val="19"/>
        </w:rPr>
        <w:t>’</w:t>
      </w:r>
      <w:r w:rsidRPr="00E030A4">
        <w:rPr>
          <w:rFonts w:eastAsiaTheme="minorHAnsi" w:hint="eastAsia"/>
          <w:sz w:val="19"/>
          <w:szCs w:val="19"/>
        </w:rPr>
        <w:t>인권운동</w:t>
      </w:r>
      <w:r w:rsidRPr="00E030A4">
        <w:rPr>
          <w:rFonts w:eastAsiaTheme="minorHAnsi"/>
          <w:sz w:val="19"/>
          <w:szCs w:val="19"/>
        </w:rPr>
        <w:t>’</w:t>
      </w:r>
      <w:r w:rsidRPr="00E030A4">
        <w:rPr>
          <w:rFonts w:eastAsiaTheme="minorHAnsi" w:hint="eastAsia"/>
          <w:sz w:val="19"/>
          <w:szCs w:val="19"/>
        </w:rPr>
        <w:t xml:space="preserve">이라 불리는 것이 그 </w:t>
      </w:r>
      <w:r>
        <w:rPr>
          <w:rFonts w:eastAsiaTheme="minorHAnsi" w:hint="eastAsia"/>
          <w:sz w:val="19"/>
          <w:szCs w:val="19"/>
        </w:rPr>
        <w:t>이유이</w:t>
      </w:r>
      <w:r w:rsidRPr="00E030A4">
        <w:rPr>
          <w:rFonts w:eastAsiaTheme="minorHAnsi" w:hint="eastAsia"/>
          <w:sz w:val="19"/>
          <w:szCs w:val="19"/>
        </w:rPr>
        <w:t xml:space="preserve">다. </w:t>
      </w:r>
      <w:r w:rsidRPr="00E030A4">
        <w:rPr>
          <w:rFonts w:eastAsiaTheme="minorHAnsi"/>
          <w:sz w:val="19"/>
          <w:szCs w:val="19"/>
        </w:rPr>
        <w:t>‘</w:t>
      </w:r>
      <w:r w:rsidRPr="00E030A4">
        <w:rPr>
          <w:rFonts w:eastAsiaTheme="minorHAnsi" w:hint="eastAsia"/>
          <w:sz w:val="19"/>
          <w:szCs w:val="19"/>
        </w:rPr>
        <w:t>인간다운 삶</w:t>
      </w:r>
      <w:r w:rsidRPr="00E030A4">
        <w:rPr>
          <w:rFonts w:eastAsiaTheme="minorHAnsi"/>
          <w:sz w:val="19"/>
          <w:szCs w:val="19"/>
        </w:rPr>
        <w:t>’</w:t>
      </w:r>
      <w:r w:rsidRPr="00E030A4">
        <w:rPr>
          <w:rFonts w:eastAsiaTheme="minorHAnsi" w:hint="eastAsia"/>
          <w:sz w:val="19"/>
          <w:szCs w:val="19"/>
        </w:rPr>
        <w:t>에 관한</w:t>
      </w:r>
      <w:r>
        <w:rPr>
          <w:rFonts w:eastAsiaTheme="minorHAnsi" w:hint="eastAsia"/>
          <w:sz w:val="19"/>
          <w:szCs w:val="19"/>
        </w:rPr>
        <w:t xml:space="preserve"> </w:t>
      </w:r>
      <w:r w:rsidRPr="00E030A4">
        <w:rPr>
          <w:rFonts w:eastAsiaTheme="minorHAnsi" w:hint="eastAsia"/>
          <w:sz w:val="19"/>
          <w:szCs w:val="19"/>
        </w:rPr>
        <w:t xml:space="preserve">다양한 정의와 요건들이 있겠지만, 무엇보다 중요한 것은 </w:t>
      </w:r>
      <w:r w:rsidRPr="00E030A4">
        <w:rPr>
          <w:rFonts w:eastAsiaTheme="minorHAnsi"/>
          <w:sz w:val="19"/>
          <w:szCs w:val="19"/>
        </w:rPr>
        <w:t>‘</w:t>
      </w:r>
      <w:r w:rsidRPr="00E030A4">
        <w:rPr>
          <w:rFonts w:eastAsiaTheme="minorHAnsi" w:hint="eastAsia"/>
          <w:sz w:val="19"/>
          <w:szCs w:val="19"/>
        </w:rPr>
        <w:t>자립</w:t>
      </w:r>
      <w:r w:rsidRPr="00E030A4">
        <w:rPr>
          <w:rFonts w:eastAsiaTheme="minorHAnsi"/>
          <w:sz w:val="19"/>
          <w:szCs w:val="19"/>
        </w:rPr>
        <w:t>’</w:t>
      </w:r>
      <w:r>
        <w:rPr>
          <w:rFonts w:eastAsiaTheme="minorHAnsi" w:hint="eastAsia"/>
          <w:sz w:val="19"/>
          <w:szCs w:val="19"/>
        </w:rPr>
        <w:t>이</w:t>
      </w:r>
      <w:r w:rsidRPr="00E030A4">
        <w:rPr>
          <w:rFonts w:eastAsiaTheme="minorHAnsi" w:hint="eastAsia"/>
          <w:sz w:val="19"/>
          <w:szCs w:val="19"/>
        </w:rPr>
        <w:t xml:space="preserve">다. 자신의 삶에 대해 스스로 생각하고, 결정하여 살아가는 </w:t>
      </w:r>
      <w:r w:rsidRPr="00E030A4">
        <w:rPr>
          <w:rFonts w:eastAsiaTheme="minorHAnsi"/>
          <w:sz w:val="19"/>
          <w:szCs w:val="19"/>
        </w:rPr>
        <w:t>‘</w:t>
      </w:r>
      <w:r w:rsidRPr="00E030A4">
        <w:rPr>
          <w:rFonts w:eastAsiaTheme="minorHAnsi" w:hint="eastAsia"/>
          <w:sz w:val="19"/>
          <w:szCs w:val="19"/>
        </w:rPr>
        <w:t>자유</w:t>
      </w:r>
      <w:r w:rsidRPr="00E030A4">
        <w:rPr>
          <w:rFonts w:eastAsiaTheme="minorHAnsi"/>
          <w:sz w:val="19"/>
          <w:szCs w:val="19"/>
        </w:rPr>
        <w:t>’</w:t>
      </w:r>
      <w:r w:rsidRPr="00E030A4">
        <w:rPr>
          <w:rFonts w:eastAsiaTheme="minorHAnsi" w:hint="eastAsia"/>
          <w:sz w:val="19"/>
          <w:szCs w:val="19"/>
        </w:rPr>
        <w:t xml:space="preserve">는 인간의 권리이고, 인간다움의 가장 중요한 </w:t>
      </w:r>
      <w:r>
        <w:rPr>
          <w:rFonts w:eastAsiaTheme="minorHAnsi" w:hint="eastAsia"/>
          <w:sz w:val="19"/>
          <w:szCs w:val="19"/>
        </w:rPr>
        <w:t>조건이</w:t>
      </w:r>
      <w:r w:rsidRPr="00E030A4">
        <w:rPr>
          <w:rFonts w:eastAsiaTheme="minorHAnsi" w:hint="eastAsia"/>
          <w:sz w:val="19"/>
          <w:szCs w:val="19"/>
        </w:rPr>
        <w:t>다.</w:t>
      </w:r>
    </w:p>
    <w:p w:rsidR="00BD6BCF" w:rsidRPr="00E030A4" w:rsidRDefault="00BD6BCF" w:rsidP="00BD6BCF">
      <w:pPr>
        <w:pStyle w:val="ab"/>
        <w:ind w:firstLineChars="100" w:firstLine="190"/>
        <w:rPr>
          <w:rFonts w:eastAsiaTheme="minorHAnsi"/>
          <w:sz w:val="19"/>
          <w:szCs w:val="19"/>
        </w:rPr>
      </w:pPr>
      <w:proofErr w:type="spellStart"/>
      <w:r w:rsidRPr="00E030A4">
        <w:rPr>
          <w:rFonts w:eastAsiaTheme="minorHAnsi" w:hint="eastAsia"/>
          <w:sz w:val="19"/>
          <w:szCs w:val="19"/>
        </w:rPr>
        <w:t>난센은</w:t>
      </w:r>
      <w:proofErr w:type="spellEnd"/>
      <w:r w:rsidRPr="00E030A4">
        <w:rPr>
          <w:rFonts w:eastAsiaTheme="minorHAnsi" w:hint="eastAsia"/>
          <w:sz w:val="19"/>
          <w:szCs w:val="19"/>
        </w:rPr>
        <w:t xml:space="preserve"> 난민을 단순한 구호의 대상으로 타자화 하는 것을 </w:t>
      </w:r>
      <w:r>
        <w:rPr>
          <w:rFonts w:eastAsiaTheme="minorHAnsi" w:hint="eastAsia"/>
          <w:sz w:val="19"/>
          <w:szCs w:val="19"/>
        </w:rPr>
        <w:t>지양한</w:t>
      </w:r>
      <w:r w:rsidRPr="00E030A4">
        <w:rPr>
          <w:rFonts w:eastAsiaTheme="minorHAnsi" w:hint="eastAsia"/>
          <w:sz w:val="19"/>
          <w:szCs w:val="19"/>
        </w:rPr>
        <w:t xml:space="preserve">다. 난민이 개별적이고 </w:t>
      </w:r>
      <w:r w:rsidR="0001627D">
        <w:rPr>
          <w:rFonts w:eastAsiaTheme="minorHAnsi" w:hint="eastAsia"/>
          <w:sz w:val="19"/>
          <w:szCs w:val="19"/>
        </w:rPr>
        <w:t>독립적이며</w:t>
      </w:r>
      <w:r w:rsidRPr="00E030A4">
        <w:rPr>
          <w:rFonts w:eastAsiaTheme="minorHAnsi" w:hint="eastAsia"/>
          <w:sz w:val="19"/>
          <w:szCs w:val="19"/>
        </w:rPr>
        <w:t xml:space="preserve"> 고유한 자신만의 권리를 가진 </w:t>
      </w:r>
      <w:r w:rsidRPr="00E030A4">
        <w:rPr>
          <w:rFonts w:eastAsiaTheme="minorHAnsi"/>
          <w:sz w:val="19"/>
          <w:szCs w:val="19"/>
        </w:rPr>
        <w:t>‘</w:t>
      </w:r>
      <w:r w:rsidRPr="00E030A4">
        <w:rPr>
          <w:rFonts w:eastAsiaTheme="minorHAnsi" w:hint="eastAsia"/>
          <w:sz w:val="19"/>
          <w:szCs w:val="19"/>
        </w:rPr>
        <w:t>인간</w:t>
      </w:r>
      <w:r w:rsidRPr="00E030A4">
        <w:rPr>
          <w:rFonts w:eastAsiaTheme="minorHAnsi"/>
          <w:sz w:val="19"/>
          <w:szCs w:val="19"/>
        </w:rPr>
        <w:t>’</w:t>
      </w:r>
      <w:r w:rsidRPr="00E030A4">
        <w:rPr>
          <w:rFonts w:eastAsiaTheme="minorHAnsi" w:hint="eastAsia"/>
          <w:sz w:val="19"/>
          <w:szCs w:val="19"/>
        </w:rPr>
        <w:t xml:space="preserve">이라는 점이 </w:t>
      </w:r>
      <w:proofErr w:type="spellStart"/>
      <w:r w:rsidRPr="00E030A4">
        <w:rPr>
          <w:rFonts w:eastAsiaTheme="minorHAnsi" w:hint="eastAsia"/>
          <w:sz w:val="19"/>
          <w:szCs w:val="19"/>
        </w:rPr>
        <w:t>난센의</w:t>
      </w:r>
      <w:proofErr w:type="spellEnd"/>
      <w:r w:rsidRPr="00E030A4">
        <w:rPr>
          <w:rFonts w:eastAsiaTheme="minorHAnsi" w:hint="eastAsia"/>
          <w:sz w:val="19"/>
          <w:szCs w:val="19"/>
        </w:rPr>
        <w:t xml:space="preserve"> 난민에 대한 기본적인 이해의 </w:t>
      </w:r>
      <w:r>
        <w:rPr>
          <w:rFonts w:eastAsiaTheme="minorHAnsi" w:hint="eastAsia"/>
          <w:sz w:val="19"/>
          <w:szCs w:val="19"/>
        </w:rPr>
        <w:t>근간이다</w:t>
      </w:r>
      <w:r w:rsidRPr="00E030A4">
        <w:rPr>
          <w:rFonts w:eastAsiaTheme="minorHAnsi" w:hint="eastAsia"/>
          <w:sz w:val="19"/>
          <w:szCs w:val="19"/>
        </w:rPr>
        <w:t xml:space="preserve">. </w:t>
      </w:r>
      <w:r w:rsidRPr="00E030A4">
        <w:rPr>
          <w:rFonts w:eastAsiaTheme="minorHAnsi"/>
          <w:sz w:val="19"/>
          <w:szCs w:val="19"/>
        </w:rPr>
        <w:t>‘</w:t>
      </w:r>
      <w:r w:rsidRPr="00E030A4">
        <w:rPr>
          <w:rFonts w:eastAsiaTheme="minorHAnsi" w:hint="eastAsia"/>
          <w:sz w:val="19"/>
          <w:szCs w:val="19"/>
        </w:rPr>
        <w:t>난민 인문학 강좌</w:t>
      </w:r>
      <w:r w:rsidRPr="00E030A4">
        <w:rPr>
          <w:rFonts w:eastAsiaTheme="minorHAnsi"/>
          <w:sz w:val="19"/>
          <w:szCs w:val="19"/>
        </w:rPr>
        <w:t>’</w:t>
      </w:r>
      <w:r w:rsidRPr="00E030A4">
        <w:rPr>
          <w:rFonts w:eastAsiaTheme="minorHAnsi" w:hint="eastAsia"/>
          <w:sz w:val="19"/>
          <w:szCs w:val="19"/>
        </w:rPr>
        <w:t xml:space="preserve">는 난민의 인간다운 삶과 자립에 대한 질문에 대한 </w:t>
      </w:r>
      <w:proofErr w:type="spellStart"/>
      <w:r>
        <w:rPr>
          <w:rFonts w:eastAsiaTheme="minorHAnsi" w:hint="eastAsia"/>
          <w:sz w:val="19"/>
          <w:szCs w:val="19"/>
        </w:rPr>
        <w:t>난센의</w:t>
      </w:r>
      <w:proofErr w:type="spellEnd"/>
      <w:r>
        <w:rPr>
          <w:rFonts w:eastAsiaTheme="minorHAnsi" w:hint="eastAsia"/>
          <w:sz w:val="19"/>
          <w:szCs w:val="19"/>
        </w:rPr>
        <w:t xml:space="preserve"> </w:t>
      </w:r>
      <w:r w:rsidRPr="00E030A4">
        <w:rPr>
          <w:rFonts w:eastAsiaTheme="minorHAnsi" w:hint="eastAsia"/>
          <w:sz w:val="19"/>
          <w:szCs w:val="19"/>
        </w:rPr>
        <w:t>구체적이고 현실적인 대답이 될 것</w:t>
      </w:r>
      <w:r>
        <w:rPr>
          <w:rFonts w:eastAsiaTheme="minorHAnsi" w:hint="eastAsia"/>
          <w:sz w:val="19"/>
          <w:szCs w:val="19"/>
        </w:rPr>
        <w:t>이</w:t>
      </w:r>
      <w:r w:rsidRPr="00E030A4">
        <w:rPr>
          <w:rFonts w:eastAsiaTheme="minorHAnsi" w:hint="eastAsia"/>
          <w:sz w:val="19"/>
          <w:szCs w:val="19"/>
        </w:rPr>
        <w:t xml:space="preserve">다. 이러한 점에서, 난민 인권 강좌가 난민의 전체적인 </w:t>
      </w:r>
      <w:r w:rsidRPr="00E030A4">
        <w:rPr>
          <w:rFonts w:eastAsiaTheme="minorHAnsi"/>
          <w:sz w:val="19"/>
          <w:szCs w:val="19"/>
        </w:rPr>
        <w:t>‘</w:t>
      </w:r>
      <w:r w:rsidRPr="00E030A4">
        <w:rPr>
          <w:rFonts w:eastAsiaTheme="minorHAnsi" w:hint="eastAsia"/>
          <w:sz w:val="19"/>
          <w:szCs w:val="19"/>
        </w:rPr>
        <w:t>삶</w:t>
      </w:r>
      <w:r w:rsidRPr="00E030A4">
        <w:rPr>
          <w:rFonts w:eastAsiaTheme="minorHAnsi"/>
          <w:sz w:val="19"/>
          <w:szCs w:val="19"/>
        </w:rPr>
        <w:t>’</w:t>
      </w:r>
      <w:r w:rsidRPr="00E030A4">
        <w:rPr>
          <w:rFonts w:eastAsiaTheme="minorHAnsi" w:hint="eastAsia"/>
          <w:sz w:val="19"/>
          <w:szCs w:val="19"/>
        </w:rPr>
        <w:t xml:space="preserve">에 대해 함께 나누고자 하는 </w:t>
      </w:r>
      <w:r w:rsidRPr="00E030A4">
        <w:rPr>
          <w:rFonts w:eastAsiaTheme="minorHAnsi"/>
          <w:sz w:val="19"/>
          <w:szCs w:val="19"/>
        </w:rPr>
        <w:t>“</w:t>
      </w:r>
      <w:r w:rsidRPr="00E030A4">
        <w:rPr>
          <w:rFonts w:eastAsiaTheme="minorHAnsi" w:hint="eastAsia"/>
          <w:sz w:val="19"/>
          <w:szCs w:val="19"/>
        </w:rPr>
        <w:t>Lives Project</w:t>
      </w:r>
      <w:r w:rsidRPr="00E030A4">
        <w:rPr>
          <w:rFonts w:eastAsiaTheme="minorHAnsi"/>
          <w:sz w:val="19"/>
          <w:szCs w:val="19"/>
        </w:rPr>
        <w:t>”</w:t>
      </w:r>
      <w:r w:rsidRPr="00E030A4">
        <w:rPr>
          <w:rFonts w:eastAsiaTheme="minorHAnsi" w:hint="eastAsia"/>
          <w:sz w:val="19"/>
          <w:szCs w:val="19"/>
        </w:rPr>
        <w:t>에 속하는 것은 자연스러운 귀결이라 할 수 있겠다.</w:t>
      </w:r>
    </w:p>
    <w:p w:rsidR="00BD6BCF" w:rsidRPr="00E030A4" w:rsidRDefault="00BD6BCF" w:rsidP="00BD6BCF">
      <w:pPr>
        <w:pStyle w:val="ab"/>
        <w:ind w:firstLineChars="200" w:firstLine="380"/>
        <w:rPr>
          <w:rFonts w:eastAsiaTheme="minorHAnsi"/>
          <w:sz w:val="19"/>
          <w:szCs w:val="19"/>
        </w:rPr>
      </w:pPr>
      <w:r w:rsidRPr="00E030A4">
        <w:rPr>
          <w:rFonts w:eastAsiaTheme="minorHAnsi" w:hint="eastAsia"/>
          <w:sz w:val="19"/>
          <w:szCs w:val="19"/>
        </w:rPr>
        <w:t xml:space="preserve">난민의 자립을 경제적 자립으로 협소하게 해석하는 것은 무리가 </w:t>
      </w:r>
      <w:r>
        <w:rPr>
          <w:rFonts w:eastAsiaTheme="minorHAnsi" w:hint="eastAsia"/>
          <w:sz w:val="19"/>
          <w:szCs w:val="19"/>
        </w:rPr>
        <w:t>있</w:t>
      </w:r>
      <w:r w:rsidRPr="00E030A4">
        <w:rPr>
          <w:rFonts w:eastAsiaTheme="minorHAnsi" w:hint="eastAsia"/>
          <w:sz w:val="19"/>
          <w:szCs w:val="19"/>
        </w:rPr>
        <w:t xml:space="preserve">다. 어쩌면 경제적인 독립은 정신적인 자립의 결과일지 </w:t>
      </w:r>
      <w:r>
        <w:rPr>
          <w:rFonts w:eastAsiaTheme="minorHAnsi" w:hint="eastAsia"/>
          <w:sz w:val="19"/>
          <w:szCs w:val="19"/>
        </w:rPr>
        <w:t>모른</w:t>
      </w:r>
      <w:r w:rsidRPr="00E030A4">
        <w:rPr>
          <w:rFonts w:eastAsiaTheme="minorHAnsi" w:hint="eastAsia"/>
          <w:sz w:val="19"/>
          <w:szCs w:val="19"/>
        </w:rPr>
        <w:t>다. 인간은</w:t>
      </w:r>
      <w:r>
        <w:rPr>
          <w:rFonts w:eastAsiaTheme="minorHAnsi" w:hint="eastAsia"/>
          <w:sz w:val="19"/>
          <w:szCs w:val="19"/>
        </w:rPr>
        <w:t xml:space="preserve"> </w:t>
      </w:r>
      <w:r w:rsidRPr="00E030A4">
        <w:rPr>
          <w:rFonts w:eastAsiaTheme="minorHAnsi" w:hint="eastAsia"/>
          <w:sz w:val="19"/>
          <w:szCs w:val="19"/>
        </w:rPr>
        <w:t xml:space="preserve">자신 스스로를 소중하다고 여기는 생각, 그리고 타인도 자신만큼 소중하다는 믿음, 이것으로 인해 일하고 싶고, 연대하고 싶고, 살아내고 </w:t>
      </w:r>
      <w:r>
        <w:rPr>
          <w:rFonts w:eastAsiaTheme="minorHAnsi" w:hint="eastAsia"/>
          <w:sz w:val="19"/>
          <w:szCs w:val="19"/>
        </w:rPr>
        <w:t>싶어진</w:t>
      </w:r>
      <w:r w:rsidRPr="00E030A4">
        <w:rPr>
          <w:rFonts w:eastAsiaTheme="minorHAnsi" w:hint="eastAsia"/>
          <w:sz w:val="19"/>
          <w:szCs w:val="19"/>
        </w:rPr>
        <w:t xml:space="preserve">다. 바로 이러한 이유 때문에, 얼 </w:t>
      </w:r>
      <w:proofErr w:type="spellStart"/>
      <w:r w:rsidRPr="00E030A4">
        <w:rPr>
          <w:rFonts w:eastAsiaTheme="minorHAnsi" w:hint="eastAsia"/>
          <w:sz w:val="19"/>
          <w:szCs w:val="19"/>
        </w:rPr>
        <w:t>쇼리스의</w:t>
      </w:r>
      <w:proofErr w:type="spellEnd"/>
      <w:r>
        <w:rPr>
          <w:rFonts w:eastAsiaTheme="minorHAnsi" w:hint="eastAsia"/>
          <w:sz w:val="19"/>
          <w:szCs w:val="19"/>
        </w:rPr>
        <w:t xml:space="preserve"> </w:t>
      </w:r>
      <w:r w:rsidRPr="00E030A4">
        <w:rPr>
          <w:rFonts w:eastAsiaTheme="minorHAnsi"/>
          <w:sz w:val="19"/>
          <w:szCs w:val="19"/>
        </w:rPr>
        <w:t>‘</w:t>
      </w:r>
      <w:proofErr w:type="spellStart"/>
      <w:r w:rsidRPr="00E030A4">
        <w:rPr>
          <w:rFonts w:eastAsiaTheme="minorHAnsi" w:hint="eastAsia"/>
          <w:sz w:val="19"/>
          <w:szCs w:val="19"/>
        </w:rPr>
        <w:t>클레멘스</w:t>
      </w:r>
      <w:proofErr w:type="spellEnd"/>
      <w:r w:rsidRPr="00E030A4">
        <w:rPr>
          <w:rFonts w:eastAsiaTheme="minorHAnsi" w:hint="eastAsia"/>
          <w:sz w:val="19"/>
          <w:szCs w:val="19"/>
        </w:rPr>
        <w:t xml:space="preserve"> 코스</w:t>
      </w:r>
      <w:r w:rsidRPr="00E030A4">
        <w:rPr>
          <w:rFonts w:eastAsiaTheme="minorHAnsi"/>
          <w:sz w:val="19"/>
          <w:szCs w:val="19"/>
        </w:rPr>
        <w:t>’</w:t>
      </w:r>
      <w:r w:rsidRPr="00E030A4">
        <w:rPr>
          <w:rFonts w:eastAsiaTheme="minorHAnsi" w:hint="eastAsia"/>
          <w:sz w:val="19"/>
          <w:szCs w:val="19"/>
        </w:rPr>
        <w:t xml:space="preserve">나, 후세 </w:t>
      </w:r>
      <w:proofErr w:type="spellStart"/>
      <w:r w:rsidRPr="00E030A4">
        <w:rPr>
          <w:rFonts w:eastAsiaTheme="minorHAnsi" w:hint="eastAsia"/>
          <w:sz w:val="19"/>
          <w:szCs w:val="19"/>
        </w:rPr>
        <w:t>안토니오아브레우의</w:t>
      </w:r>
      <w:proofErr w:type="spellEnd"/>
      <w:r>
        <w:rPr>
          <w:rFonts w:eastAsiaTheme="minorHAnsi" w:hint="eastAsia"/>
          <w:sz w:val="19"/>
          <w:szCs w:val="19"/>
        </w:rPr>
        <w:t xml:space="preserve"> </w:t>
      </w:r>
      <w:r w:rsidRPr="00E030A4">
        <w:rPr>
          <w:rFonts w:eastAsiaTheme="minorHAnsi"/>
          <w:sz w:val="19"/>
          <w:szCs w:val="19"/>
        </w:rPr>
        <w:t>‘</w:t>
      </w:r>
      <w:r w:rsidRPr="00E030A4">
        <w:rPr>
          <w:rFonts w:eastAsiaTheme="minorHAnsi" w:hint="eastAsia"/>
          <w:sz w:val="19"/>
          <w:szCs w:val="19"/>
        </w:rPr>
        <w:t xml:space="preserve">엘 </w:t>
      </w:r>
      <w:proofErr w:type="spellStart"/>
      <w:r w:rsidRPr="00E030A4">
        <w:rPr>
          <w:rFonts w:eastAsiaTheme="minorHAnsi" w:hint="eastAsia"/>
          <w:sz w:val="19"/>
          <w:szCs w:val="19"/>
        </w:rPr>
        <w:t>시스테마</w:t>
      </w:r>
      <w:proofErr w:type="spellEnd"/>
      <w:r w:rsidRPr="00E030A4">
        <w:rPr>
          <w:rFonts w:eastAsiaTheme="minorHAnsi"/>
          <w:sz w:val="19"/>
          <w:szCs w:val="19"/>
        </w:rPr>
        <w:t>’</w:t>
      </w:r>
      <w:r w:rsidRPr="00E030A4">
        <w:rPr>
          <w:rFonts w:eastAsiaTheme="minorHAnsi" w:hint="eastAsia"/>
          <w:sz w:val="19"/>
          <w:szCs w:val="19"/>
        </w:rPr>
        <w:t xml:space="preserve">, 그리고 한국의 경우 </w:t>
      </w:r>
      <w:r w:rsidRPr="00E030A4">
        <w:rPr>
          <w:rFonts w:eastAsiaTheme="minorHAnsi"/>
          <w:sz w:val="19"/>
          <w:szCs w:val="19"/>
        </w:rPr>
        <w:t>‘</w:t>
      </w:r>
      <w:proofErr w:type="spellStart"/>
      <w:r w:rsidRPr="00E030A4">
        <w:rPr>
          <w:rFonts w:eastAsiaTheme="minorHAnsi" w:hint="eastAsia"/>
          <w:sz w:val="19"/>
          <w:szCs w:val="19"/>
        </w:rPr>
        <w:t>성프란시스</w:t>
      </w:r>
      <w:proofErr w:type="spellEnd"/>
      <w:r w:rsidRPr="00E030A4">
        <w:rPr>
          <w:rFonts w:eastAsiaTheme="minorHAnsi" w:hint="eastAsia"/>
          <w:sz w:val="19"/>
          <w:szCs w:val="19"/>
        </w:rPr>
        <w:t xml:space="preserve"> 인문학과정</w:t>
      </w:r>
      <w:r w:rsidRPr="00E030A4">
        <w:rPr>
          <w:rFonts w:eastAsiaTheme="minorHAnsi"/>
          <w:sz w:val="19"/>
          <w:szCs w:val="19"/>
        </w:rPr>
        <w:t>’</w:t>
      </w:r>
      <w:r>
        <w:rPr>
          <w:rStyle w:val="ac"/>
          <w:rFonts w:eastAsiaTheme="minorHAnsi"/>
          <w:sz w:val="19"/>
          <w:szCs w:val="19"/>
        </w:rPr>
        <w:footnoteReference w:id="1"/>
      </w:r>
      <w:r w:rsidRPr="00E030A4">
        <w:rPr>
          <w:rFonts w:eastAsiaTheme="minorHAnsi" w:hint="eastAsia"/>
          <w:sz w:val="19"/>
          <w:szCs w:val="19"/>
        </w:rPr>
        <w:t xml:space="preserve">이 시도되었을 </w:t>
      </w:r>
      <w:r>
        <w:rPr>
          <w:rFonts w:eastAsiaTheme="minorHAnsi" w:hint="eastAsia"/>
          <w:sz w:val="19"/>
          <w:szCs w:val="19"/>
        </w:rPr>
        <w:t>것이</w:t>
      </w:r>
      <w:r w:rsidRPr="00E030A4">
        <w:rPr>
          <w:rFonts w:eastAsiaTheme="minorHAnsi" w:hint="eastAsia"/>
          <w:sz w:val="19"/>
          <w:szCs w:val="19"/>
        </w:rPr>
        <w:t>다.</w:t>
      </w:r>
    </w:p>
    <w:p w:rsidR="00BD6BCF" w:rsidRPr="00E030A4" w:rsidRDefault="00BD6BCF" w:rsidP="00BD6BCF">
      <w:pPr>
        <w:pStyle w:val="ab"/>
        <w:ind w:firstLineChars="200" w:firstLine="380"/>
        <w:rPr>
          <w:rFonts w:eastAsiaTheme="minorHAnsi"/>
          <w:sz w:val="19"/>
          <w:szCs w:val="19"/>
        </w:rPr>
      </w:pPr>
      <w:proofErr w:type="spellStart"/>
      <w:r w:rsidRPr="00E030A4">
        <w:rPr>
          <w:rFonts w:eastAsiaTheme="minorHAnsi" w:hint="eastAsia"/>
          <w:sz w:val="19"/>
          <w:szCs w:val="19"/>
        </w:rPr>
        <w:t>난센은</w:t>
      </w:r>
      <w:proofErr w:type="spellEnd"/>
      <w:r w:rsidRPr="00E030A4">
        <w:rPr>
          <w:rFonts w:eastAsiaTheme="minorHAnsi" w:hint="eastAsia"/>
          <w:sz w:val="19"/>
          <w:szCs w:val="19"/>
        </w:rPr>
        <w:t xml:space="preserve"> 난민의 </w:t>
      </w:r>
      <w:proofErr w:type="spellStart"/>
      <w:r w:rsidRPr="00E030A4">
        <w:rPr>
          <w:rFonts w:eastAsiaTheme="minorHAnsi" w:hint="eastAsia"/>
          <w:sz w:val="19"/>
          <w:szCs w:val="19"/>
        </w:rPr>
        <w:t>자아존중감을</w:t>
      </w:r>
      <w:proofErr w:type="spellEnd"/>
      <w:r w:rsidRPr="00E030A4">
        <w:rPr>
          <w:rFonts w:eastAsiaTheme="minorHAnsi" w:hint="eastAsia"/>
          <w:sz w:val="19"/>
          <w:szCs w:val="19"/>
        </w:rPr>
        <w:t xml:space="preserve"> 높이고, 자신에 대한 긍정적 내적 확신을 다지는 데에 있어서 도구로서의 </w:t>
      </w:r>
      <w:r w:rsidRPr="00E030A4">
        <w:rPr>
          <w:rFonts w:eastAsiaTheme="minorHAnsi"/>
          <w:sz w:val="19"/>
          <w:szCs w:val="19"/>
        </w:rPr>
        <w:t>‘</w:t>
      </w:r>
      <w:r w:rsidRPr="00E030A4">
        <w:rPr>
          <w:rFonts w:eastAsiaTheme="minorHAnsi" w:hint="eastAsia"/>
          <w:sz w:val="19"/>
          <w:szCs w:val="19"/>
        </w:rPr>
        <w:t>인문학</w:t>
      </w:r>
      <w:r w:rsidRPr="00E030A4">
        <w:rPr>
          <w:rFonts w:eastAsiaTheme="minorHAnsi"/>
          <w:sz w:val="19"/>
          <w:szCs w:val="19"/>
        </w:rPr>
        <w:t>’</w:t>
      </w:r>
      <w:r w:rsidRPr="00E030A4">
        <w:rPr>
          <w:rFonts w:eastAsiaTheme="minorHAnsi" w:hint="eastAsia"/>
          <w:sz w:val="19"/>
          <w:szCs w:val="19"/>
        </w:rPr>
        <w:t xml:space="preserve">을 선택하고자 </w:t>
      </w:r>
      <w:r>
        <w:rPr>
          <w:rFonts w:eastAsiaTheme="minorHAnsi" w:hint="eastAsia"/>
          <w:sz w:val="19"/>
          <w:szCs w:val="19"/>
        </w:rPr>
        <w:t>한</w:t>
      </w:r>
      <w:r w:rsidRPr="00E030A4">
        <w:rPr>
          <w:rFonts w:eastAsiaTheme="minorHAnsi" w:hint="eastAsia"/>
          <w:sz w:val="19"/>
          <w:szCs w:val="19"/>
        </w:rPr>
        <w:t xml:space="preserve">다. 인문학은 인간에 관한, 인간의 삶에 관한 학문이며, 우리가 누구이며, 어떻게 살 것인가에 관한 인류의 누적된 </w:t>
      </w:r>
      <w:r>
        <w:rPr>
          <w:rFonts w:eastAsiaTheme="minorHAnsi" w:hint="eastAsia"/>
          <w:sz w:val="19"/>
          <w:szCs w:val="19"/>
        </w:rPr>
        <w:t>대답들이</w:t>
      </w:r>
      <w:r w:rsidRPr="00E030A4">
        <w:rPr>
          <w:rFonts w:eastAsiaTheme="minorHAnsi" w:hint="eastAsia"/>
          <w:sz w:val="19"/>
          <w:szCs w:val="19"/>
        </w:rPr>
        <w:t xml:space="preserve">다. </w:t>
      </w:r>
      <w:proofErr w:type="spellStart"/>
      <w:r w:rsidRPr="00E030A4">
        <w:rPr>
          <w:rFonts w:eastAsiaTheme="minorHAnsi" w:hint="eastAsia"/>
          <w:sz w:val="19"/>
          <w:szCs w:val="19"/>
        </w:rPr>
        <w:t>난센은</w:t>
      </w:r>
      <w:proofErr w:type="spellEnd"/>
      <w:r w:rsidRPr="00E030A4">
        <w:rPr>
          <w:rFonts w:eastAsiaTheme="minorHAnsi" w:hint="eastAsia"/>
          <w:sz w:val="19"/>
          <w:szCs w:val="19"/>
        </w:rPr>
        <w:t xml:space="preserve"> 난민을 대상으로 하는 인문학 강좌를 통해, 난민들이 비록 현재 상황이 암담해도, 이겨나갈 </w:t>
      </w:r>
      <w:r>
        <w:rPr>
          <w:rFonts w:eastAsiaTheme="minorHAnsi" w:hint="eastAsia"/>
          <w:sz w:val="19"/>
          <w:szCs w:val="19"/>
        </w:rPr>
        <w:t xml:space="preserve">내공과 튼튼한 </w:t>
      </w:r>
      <w:r w:rsidRPr="00E030A4">
        <w:rPr>
          <w:rFonts w:eastAsiaTheme="minorHAnsi" w:hint="eastAsia"/>
          <w:sz w:val="19"/>
          <w:szCs w:val="19"/>
        </w:rPr>
        <w:t xml:space="preserve">마음의 근력을 기를 수 있게 되기를 </w:t>
      </w:r>
      <w:r>
        <w:rPr>
          <w:rFonts w:eastAsiaTheme="minorHAnsi" w:hint="eastAsia"/>
          <w:sz w:val="19"/>
          <w:szCs w:val="19"/>
        </w:rPr>
        <w:t>기대한</w:t>
      </w:r>
      <w:r w:rsidRPr="00E030A4">
        <w:rPr>
          <w:rFonts w:eastAsiaTheme="minorHAnsi" w:hint="eastAsia"/>
          <w:sz w:val="19"/>
          <w:szCs w:val="19"/>
        </w:rPr>
        <w:t>다.</w:t>
      </w:r>
    </w:p>
    <w:p w:rsidR="00BD6BCF" w:rsidRDefault="00BD6BCF" w:rsidP="00BD6BCF">
      <w:pPr>
        <w:pStyle w:val="ab"/>
        <w:ind w:firstLineChars="100" w:firstLine="190"/>
        <w:rPr>
          <w:rFonts w:eastAsiaTheme="minorHAnsi"/>
          <w:sz w:val="19"/>
          <w:szCs w:val="19"/>
        </w:rPr>
      </w:pPr>
      <w:r w:rsidRPr="00E030A4">
        <w:rPr>
          <w:rFonts w:eastAsiaTheme="minorHAnsi" w:hint="eastAsia"/>
          <w:sz w:val="19"/>
          <w:szCs w:val="19"/>
        </w:rPr>
        <w:t xml:space="preserve">난민 각각 개인들이 겪었던 한국으로 오기까지의 스토리와 실패들은 그들 자신과 그 삶에 대한 자신감을 잃도록 작용했을지도 </w:t>
      </w:r>
      <w:r>
        <w:rPr>
          <w:rFonts w:eastAsiaTheme="minorHAnsi" w:hint="eastAsia"/>
          <w:sz w:val="19"/>
          <w:szCs w:val="19"/>
        </w:rPr>
        <w:t>모른</w:t>
      </w:r>
      <w:r w:rsidRPr="00E030A4">
        <w:rPr>
          <w:rFonts w:eastAsiaTheme="minorHAnsi" w:hint="eastAsia"/>
          <w:sz w:val="19"/>
          <w:szCs w:val="19"/>
        </w:rPr>
        <w:t xml:space="preserve">다. 그럼에도 불구하고, 난민은 새로운 삶을 위해 국경을 넘어온 용기를 지닌 </w:t>
      </w:r>
      <w:r>
        <w:rPr>
          <w:rFonts w:eastAsiaTheme="minorHAnsi" w:hint="eastAsia"/>
          <w:sz w:val="19"/>
          <w:szCs w:val="19"/>
        </w:rPr>
        <w:t>사람들이</w:t>
      </w:r>
      <w:r w:rsidRPr="00E030A4">
        <w:rPr>
          <w:rFonts w:eastAsiaTheme="minorHAnsi" w:hint="eastAsia"/>
          <w:sz w:val="19"/>
          <w:szCs w:val="19"/>
        </w:rPr>
        <w:t xml:space="preserve">다. 험난한 상황을 돌파하는 데 가장 필요한 것이 결국, 용기라면, 그래서 그것도 능력이라 할 수 있다면, 그것을 인문학 강좌를 통해 스스로 발견하여 </w:t>
      </w:r>
      <w:r w:rsidRPr="00E030A4">
        <w:rPr>
          <w:rFonts w:eastAsiaTheme="minorHAnsi"/>
          <w:sz w:val="19"/>
          <w:szCs w:val="19"/>
        </w:rPr>
        <w:t>‘</w:t>
      </w:r>
      <w:r w:rsidRPr="00E030A4">
        <w:rPr>
          <w:rFonts w:eastAsiaTheme="minorHAnsi" w:hint="eastAsia"/>
          <w:sz w:val="19"/>
          <w:szCs w:val="19"/>
        </w:rPr>
        <w:t>인간다운 삶</w:t>
      </w:r>
      <w:r w:rsidRPr="00E030A4">
        <w:rPr>
          <w:rFonts w:eastAsiaTheme="minorHAnsi"/>
          <w:sz w:val="19"/>
          <w:szCs w:val="19"/>
        </w:rPr>
        <w:t>’</w:t>
      </w:r>
      <w:r w:rsidRPr="00E030A4">
        <w:rPr>
          <w:rFonts w:eastAsiaTheme="minorHAnsi" w:hint="eastAsia"/>
          <w:sz w:val="19"/>
          <w:szCs w:val="19"/>
        </w:rPr>
        <w:t xml:space="preserve">을 살아갈 수 있는 데에 </w:t>
      </w:r>
      <w:proofErr w:type="spellStart"/>
      <w:r w:rsidRPr="00E030A4">
        <w:rPr>
          <w:rFonts w:eastAsiaTheme="minorHAnsi" w:hint="eastAsia"/>
          <w:sz w:val="19"/>
          <w:szCs w:val="19"/>
        </w:rPr>
        <w:t>난센의</w:t>
      </w:r>
      <w:proofErr w:type="spellEnd"/>
      <w:r w:rsidRPr="00E030A4">
        <w:rPr>
          <w:rFonts w:eastAsiaTheme="minorHAnsi" w:hint="eastAsia"/>
          <w:sz w:val="19"/>
          <w:szCs w:val="19"/>
        </w:rPr>
        <w:t xml:space="preserve"> 인문학 강좌의 목적이 </w:t>
      </w:r>
      <w:r>
        <w:rPr>
          <w:rFonts w:eastAsiaTheme="minorHAnsi" w:hint="eastAsia"/>
          <w:sz w:val="19"/>
          <w:szCs w:val="19"/>
        </w:rPr>
        <w:t>있</w:t>
      </w:r>
      <w:r w:rsidRPr="00E030A4">
        <w:rPr>
          <w:rFonts w:eastAsiaTheme="minorHAnsi" w:hint="eastAsia"/>
          <w:sz w:val="19"/>
          <w:szCs w:val="19"/>
        </w:rPr>
        <w:t xml:space="preserve">다. </w:t>
      </w:r>
    </w:p>
    <w:p w:rsidR="00BD6BCF" w:rsidRPr="00BD6BCF" w:rsidRDefault="00BD6BCF" w:rsidP="00BD6BCF">
      <w:pPr>
        <w:tabs>
          <w:tab w:val="left" w:pos="3686"/>
        </w:tabs>
        <w:rPr>
          <w:szCs w:val="20"/>
        </w:rPr>
      </w:pPr>
    </w:p>
    <w:p w:rsidR="00BD6BCF" w:rsidRDefault="00BD6BCF" w:rsidP="00BD6BCF">
      <w:pPr>
        <w:pStyle w:val="a6"/>
        <w:numPr>
          <w:ilvl w:val="2"/>
          <w:numId w:val="10"/>
        </w:numPr>
        <w:tabs>
          <w:tab w:val="left" w:pos="3686"/>
        </w:tabs>
        <w:ind w:leftChars="0"/>
        <w:rPr>
          <w:szCs w:val="20"/>
        </w:rPr>
      </w:pPr>
      <w:r>
        <w:rPr>
          <w:rFonts w:hint="eastAsia"/>
          <w:szCs w:val="20"/>
        </w:rPr>
        <w:t>사업목표</w:t>
      </w:r>
    </w:p>
    <w:p w:rsidR="00BD6BCF" w:rsidRDefault="00BD6BCF" w:rsidP="00BD6BCF">
      <w:pPr>
        <w:tabs>
          <w:tab w:val="left" w:pos="3686"/>
        </w:tabs>
        <w:rPr>
          <w:szCs w:val="20"/>
        </w:rPr>
      </w:pPr>
    </w:p>
    <w:p w:rsidR="00BD6BCF" w:rsidRPr="00BD6BCF" w:rsidRDefault="0001627D" w:rsidP="00BD6BCF">
      <w:pPr>
        <w:pStyle w:val="a6"/>
        <w:numPr>
          <w:ilvl w:val="0"/>
          <w:numId w:val="15"/>
        </w:numPr>
        <w:tabs>
          <w:tab w:val="left" w:pos="3686"/>
        </w:tabs>
        <w:ind w:leftChars="0"/>
        <w:rPr>
          <w:szCs w:val="20"/>
        </w:rPr>
      </w:pPr>
      <w:r>
        <w:rPr>
          <w:rFonts w:hint="eastAsia"/>
          <w:szCs w:val="20"/>
        </w:rPr>
        <w:t>난민인권센터는 난민을 위한 인문학 강좌를 개설하여, 난민</w:t>
      </w:r>
      <w:r w:rsidR="00A913A7">
        <w:rPr>
          <w:rFonts w:hint="eastAsia"/>
          <w:szCs w:val="20"/>
        </w:rPr>
        <w:t>이 긍정적인 내적 확신을 확립할 수 있도록</w:t>
      </w:r>
      <w:r>
        <w:rPr>
          <w:rFonts w:hint="eastAsia"/>
          <w:szCs w:val="20"/>
        </w:rPr>
        <w:t xml:space="preserve"> 노력한다. 이로써 난민의 자립을 돕고, 난민이 인간다운 삶을 영위할 수 있도록 돕는다.  </w:t>
      </w:r>
      <w:r w:rsidR="00BD6BCF">
        <w:rPr>
          <w:rFonts w:hint="eastAsia"/>
          <w:szCs w:val="20"/>
        </w:rPr>
        <w:t xml:space="preserve"> </w:t>
      </w:r>
    </w:p>
    <w:p w:rsidR="00BD6BCF" w:rsidRPr="00BD6BCF" w:rsidRDefault="00BD6BCF" w:rsidP="00BD6BCF">
      <w:pPr>
        <w:tabs>
          <w:tab w:val="left" w:pos="3686"/>
        </w:tabs>
        <w:rPr>
          <w:szCs w:val="20"/>
        </w:rPr>
      </w:pPr>
    </w:p>
    <w:p w:rsidR="00BD6BCF" w:rsidRDefault="00BD6BCF" w:rsidP="00BD6BCF">
      <w:pPr>
        <w:pStyle w:val="a6"/>
        <w:numPr>
          <w:ilvl w:val="2"/>
          <w:numId w:val="10"/>
        </w:numPr>
        <w:tabs>
          <w:tab w:val="left" w:pos="3686"/>
        </w:tabs>
        <w:ind w:leftChars="0"/>
        <w:rPr>
          <w:szCs w:val="20"/>
        </w:rPr>
      </w:pPr>
      <w:r>
        <w:rPr>
          <w:rFonts w:hint="eastAsia"/>
          <w:szCs w:val="20"/>
        </w:rPr>
        <w:t>사업내용</w:t>
      </w:r>
    </w:p>
    <w:p w:rsidR="00BD6BCF" w:rsidRDefault="00BD6BCF" w:rsidP="00BD6BCF">
      <w:pPr>
        <w:tabs>
          <w:tab w:val="left" w:pos="3686"/>
        </w:tabs>
        <w:rPr>
          <w:szCs w:val="20"/>
        </w:rPr>
      </w:pPr>
    </w:p>
    <w:p w:rsidR="00BD6BCF" w:rsidRPr="00E030A4" w:rsidRDefault="00BD6BCF" w:rsidP="00BD6BCF">
      <w:pPr>
        <w:pStyle w:val="ab"/>
        <w:ind w:firstLine="210"/>
        <w:rPr>
          <w:rFonts w:eastAsiaTheme="minorHAnsi"/>
          <w:sz w:val="19"/>
          <w:szCs w:val="19"/>
        </w:rPr>
      </w:pPr>
      <w:r w:rsidRPr="00E030A4">
        <w:rPr>
          <w:rFonts w:eastAsiaTheme="minorHAnsi" w:hint="eastAsia"/>
          <w:sz w:val="19"/>
          <w:szCs w:val="19"/>
        </w:rPr>
        <w:t xml:space="preserve">인문학은 보통 문학, 사학, 철학 등으로 구성된다고 여겨지므로, 강좌의 내용 또한 그 범위를 크게 </w:t>
      </w:r>
      <w:r w:rsidRPr="00E030A4">
        <w:rPr>
          <w:rFonts w:eastAsiaTheme="minorHAnsi" w:hint="eastAsia"/>
          <w:sz w:val="19"/>
          <w:szCs w:val="19"/>
        </w:rPr>
        <w:lastRenderedPageBreak/>
        <w:t xml:space="preserve">벗어나지 않을 것으로 </w:t>
      </w:r>
      <w:r>
        <w:rPr>
          <w:rFonts w:eastAsiaTheme="minorHAnsi" w:hint="eastAsia"/>
          <w:sz w:val="19"/>
          <w:szCs w:val="19"/>
        </w:rPr>
        <w:t>생각한</w:t>
      </w:r>
      <w:r w:rsidRPr="00E030A4">
        <w:rPr>
          <w:rFonts w:eastAsiaTheme="minorHAnsi" w:hint="eastAsia"/>
          <w:sz w:val="19"/>
          <w:szCs w:val="19"/>
        </w:rPr>
        <w:t xml:space="preserve">다. </w:t>
      </w:r>
      <w:proofErr w:type="spellStart"/>
      <w:r w:rsidRPr="00E030A4">
        <w:rPr>
          <w:rFonts w:eastAsiaTheme="minorHAnsi" w:hint="eastAsia"/>
          <w:sz w:val="19"/>
          <w:szCs w:val="19"/>
        </w:rPr>
        <w:t>성프란시스</w:t>
      </w:r>
      <w:proofErr w:type="spellEnd"/>
      <w:r w:rsidRPr="00E030A4">
        <w:rPr>
          <w:rFonts w:eastAsiaTheme="minorHAnsi" w:hint="eastAsia"/>
          <w:sz w:val="19"/>
          <w:szCs w:val="19"/>
        </w:rPr>
        <w:t xml:space="preserve"> 대학의 </w:t>
      </w:r>
      <w:r w:rsidRPr="00E030A4">
        <w:rPr>
          <w:rFonts w:eastAsiaTheme="minorHAnsi"/>
          <w:sz w:val="19"/>
          <w:szCs w:val="19"/>
        </w:rPr>
        <w:t>‘</w:t>
      </w:r>
      <w:r w:rsidRPr="00E030A4">
        <w:rPr>
          <w:rFonts w:eastAsiaTheme="minorHAnsi" w:hint="eastAsia"/>
          <w:sz w:val="19"/>
          <w:szCs w:val="19"/>
        </w:rPr>
        <w:t>인문학과정</w:t>
      </w:r>
      <w:r w:rsidRPr="00E030A4">
        <w:rPr>
          <w:rFonts w:eastAsiaTheme="minorHAnsi"/>
          <w:sz w:val="19"/>
          <w:szCs w:val="19"/>
        </w:rPr>
        <w:t>’</w:t>
      </w:r>
      <w:r w:rsidRPr="00E030A4">
        <w:rPr>
          <w:rFonts w:eastAsiaTheme="minorHAnsi" w:hint="eastAsia"/>
          <w:sz w:val="19"/>
          <w:szCs w:val="19"/>
        </w:rPr>
        <w:t>의 경우, 철학, 문학, 한국사, 예술사, 글쓰기 등으로 커리큘럼을 구성했다.</w:t>
      </w:r>
      <w:r w:rsidRPr="00E030A4">
        <w:rPr>
          <w:rStyle w:val="ac"/>
          <w:rFonts w:eastAsiaTheme="minorHAnsi"/>
          <w:sz w:val="19"/>
          <w:szCs w:val="19"/>
        </w:rPr>
        <w:footnoteReference w:id="2"/>
      </w:r>
      <w:r>
        <w:rPr>
          <w:rFonts w:eastAsiaTheme="minorHAnsi" w:hint="eastAsia"/>
          <w:sz w:val="19"/>
          <w:szCs w:val="19"/>
        </w:rPr>
        <w:t xml:space="preserve"> </w:t>
      </w:r>
      <w:r w:rsidRPr="00E030A4">
        <w:rPr>
          <w:rFonts w:eastAsiaTheme="minorHAnsi" w:hint="eastAsia"/>
          <w:sz w:val="19"/>
          <w:szCs w:val="19"/>
        </w:rPr>
        <w:t xml:space="preserve">난민인권센터에서 개설할 인문학 강좌 또한 유사한 커리큘럼으로 구성될 가능성이 높다고 보지만, 노숙자와 난민의 상황의 상이함을 </w:t>
      </w:r>
      <w:r>
        <w:rPr>
          <w:rFonts w:eastAsiaTheme="minorHAnsi" w:hint="eastAsia"/>
          <w:sz w:val="19"/>
          <w:szCs w:val="19"/>
        </w:rPr>
        <w:t>감안하여</w:t>
      </w:r>
      <w:r w:rsidRPr="00E030A4">
        <w:rPr>
          <w:rFonts w:eastAsiaTheme="minorHAnsi" w:hint="eastAsia"/>
          <w:sz w:val="19"/>
          <w:szCs w:val="19"/>
        </w:rPr>
        <w:t xml:space="preserve">, </w:t>
      </w:r>
      <w:r>
        <w:rPr>
          <w:rFonts w:eastAsiaTheme="minorHAnsi" w:hint="eastAsia"/>
          <w:sz w:val="19"/>
          <w:szCs w:val="19"/>
        </w:rPr>
        <w:t xml:space="preserve">국내외 사례를 참고하여 </w:t>
      </w:r>
      <w:r w:rsidRPr="00E030A4">
        <w:rPr>
          <w:rFonts w:eastAsiaTheme="minorHAnsi" w:hint="eastAsia"/>
          <w:sz w:val="19"/>
          <w:szCs w:val="19"/>
        </w:rPr>
        <w:t xml:space="preserve">난민을 위한 특성화된 커리큘럼도 </w:t>
      </w:r>
      <w:r>
        <w:rPr>
          <w:rFonts w:eastAsiaTheme="minorHAnsi" w:hint="eastAsia"/>
          <w:sz w:val="19"/>
          <w:szCs w:val="19"/>
        </w:rPr>
        <w:t>마련할 것이다.</w:t>
      </w:r>
      <w:r w:rsidRPr="00E030A4">
        <w:rPr>
          <w:rFonts w:eastAsiaTheme="minorHAnsi" w:hint="eastAsia"/>
          <w:sz w:val="19"/>
          <w:szCs w:val="19"/>
        </w:rPr>
        <w:t xml:space="preserve"> (예: 세계사, 언어교육</w:t>
      </w:r>
      <w:r>
        <w:rPr>
          <w:rFonts w:eastAsiaTheme="minorHAnsi" w:hint="eastAsia"/>
          <w:sz w:val="19"/>
          <w:szCs w:val="19"/>
        </w:rPr>
        <w:t xml:space="preserve">, </w:t>
      </w:r>
      <w:proofErr w:type="spellStart"/>
      <w:r>
        <w:rPr>
          <w:rFonts w:eastAsiaTheme="minorHAnsi" w:hint="eastAsia"/>
          <w:sz w:val="19"/>
          <w:szCs w:val="19"/>
        </w:rPr>
        <w:t>그림그리기</w:t>
      </w:r>
      <w:proofErr w:type="spellEnd"/>
      <w:r w:rsidRPr="00E030A4">
        <w:rPr>
          <w:rFonts w:eastAsiaTheme="minorHAnsi" w:hint="eastAsia"/>
          <w:sz w:val="19"/>
          <w:szCs w:val="19"/>
        </w:rPr>
        <w:t xml:space="preserve"> 등)</w:t>
      </w:r>
    </w:p>
    <w:p w:rsidR="00BD6BCF" w:rsidRPr="00BD6BCF" w:rsidRDefault="00BD6BCF" w:rsidP="00BD6BCF">
      <w:pPr>
        <w:tabs>
          <w:tab w:val="left" w:pos="3686"/>
        </w:tabs>
        <w:rPr>
          <w:szCs w:val="20"/>
        </w:rPr>
      </w:pPr>
    </w:p>
    <w:p w:rsidR="00E8781C" w:rsidRDefault="00BD6BCF" w:rsidP="00BD6BCF">
      <w:pPr>
        <w:pStyle w:val="a6"/>
        <w:numPr>
          <w:ilvl w:val="2"/>
          <w:numId w:val="10"/>
        </w:numPr>
        <w:tabs>
          <w:tab w:val="left" w:pos="3686"/>
        </w:tabs>
        <w:ind w:leftChars="0"/>
      </w:pPr>
      <w:r>
        <w:rPr>
          <w:rFonts w:hint="eastAsia"/>
          <w:szCs w:val="20"/>
        </w:rPr>
        <w:t xml:space="preserve">진행일정 </w:t>
      </w:r>
    </w:p>
    <w:p w:rsidR="001D0352" w:rsidRDefault="001D0352"/>
    <w:p w:rsidR="00BD6BCF" w:rsidRPr="00E030A4" w:rsidRDefault="00BD6BCF" w:rsidP="00BD6BCF">
      <w:pPr>
        <w:pStyle w:val="ab"/>
        <w:rPr>
          <w:rFonts w:eastAsiaTheme="minorHAnsi"/>
          <w:sz w:val="19"/>
          <w:szCs w:val="19"/>
        </w:rPr>
      </w:pPr>
      <w:r w:rsidRPr="00E030A4">
        <w:rPr>
          <w:rFonts w:eastAsiaTheme="minorHAnsi" w:hint="eastAsia"/>
          <w:sz w:val="19"/>
          <w:szCs w:val="19"/>
        </w:rPr>
        <w:t>1) 일정 - 2014년 후반기부터 시작할 예정 (강좌의 기간과 시간 등 결정해야 함)</w:t>
      </w:r>
    </w:p>
    <w:p w:rsidR="00BD6BCF" w:rsidRPr="00E030A4" w:rsidRDefault="00BD6BCF" w:rsidP="00BD6BCF">
      <w:pPr>
        <w:pStyle w:val="ab"/>
        <w:rPr>
          <w:rFonts w:eastAsiaTheme="minorHAnsi"/>
          <w:sz w:val="19"/>
          <w:szCs w:val="19"/>
        </w:rPr>
      </w:pPr>
      <w:r w:rsidRPr="00E030A4">
        <w:rPr>
          <w:rFonts w:eastAsiaTheme="minorHAnsi" w:hint="eastAsia"/>
          <w:sz w:val="19"/>
          <w:szCs w:val="19"/>
        </w:rPr>
        <w:t>2) 예산</w:t>
      </w:r>
      <w:r w:rsidRPr="00E030A4">
        <w:rPr>
          <w:rFonts w:eastAsiaTheme="minorHAnsi"/>
          <w:sz w:val="19"/>
          <w:szCs w:val="19"/>
        </w:rPr>
        <w:t>–</w:t>
      </w:r>
      <w:r w:rsidRPr="00E030A4">
        <w:rPr>
          <w:rFonts w:eastAsiaTheme="minorHAnsi" w:hint="eastAsia"/>
          <w:sz w:val="19"/>
          <w:szCs w:val="19"/>
        </w:rPr>
        <w:t xml:space="preserve"> 외부로부터 지원받을 수 있는 가능성 모색</w:t>
      </w:r>
    </w:p>
    <w:p w:rsidR="00BD6BCF" w:rsidRPr="00E030A4" w:rsidRDefault="00BD6BCF" w:rsidP="00BD6BCF">
      <w:pPr>
        <w:pStyle w:val="ab"/>
        <w:rPr>
          <w:rFonts w:eastAsiaTheme="minorHAnsi"/>
          <w:sz w:val="19"/>
          <w:szCs w:val="19"/>
        </w:rPr>
      </w:pPr>
      <w:r w:rsidRPr="00E030A4">
        <w:rPr>
          <w:rFonts w:eastAsiaTheme="minorHAnsi" w:hint="eastAsia"/>
          <w:sz w:val="19"/>
          <w:szCs w:val="19"/>
        </w:rPr>
        <w:t xml:space="preserve">          (꼭 인권이나 난민관련단체가 아니어도, 인문학 교육 관련 단체로부터도 가능할 것)</w:t>
      </w:r>
    </w:p>
    <w:p w:rsidR="00BD6BCF" w:rsidRPr="00E030A4" w:rsidRDefault="00BD6BCF" w:rsidP="00BD6BCF">
      <w:pPr>
        <w:pStyle w:val="ab"/>
        <w:rPr>
          <w:rFonts w:eastAsiaTheme="minorHAnsi"/>
          <w:sz w:val="19"/>
          <w:szCs w:val="19"/>
        </w:rPr>
      </w:pPr>
      <w:r w:rsidRPr="00E030A4">
        <w:rPr>
          <w:rFonts w:eastAsiaTheme="minorHAnsi" w:hint="eastAsia"/>
          <w:sz w:val="19"/>
          <w:szCs w:val="19"/>
        </w:rPr>
        <w:t>3) 계획과 운영에 있어, 특히 유념해야 할 부분</w:t>
      </w:r>
    </w:p>
    <w:p w:rsidR="00BD6BCF" w:rsidRPr="00E030A4" w:rsidRDefault="00BD6BCF" w:rsidP="00BD6BCF">
      <w:pPr>
        <w:pStyle w:val="ab"/>
        <w:ind w:left="190" w:hangingChars="100" w:hanging="190"/>
        <w:rPr>
          <w:rFonts w:eastAsiaTheme="minorHAnsi"/>
          <w:sz w:val="19"/>
          <w:szCs w:val="19"/>
        </w:rPr>
      </w:pPr>
      <w:r w:rsidRPr="00E030A4">
        <w:rPr>
          <w:rFonts w:eastAsiaTheme="minorHAnsi" w:hint="eastAsia"/>
          <w:sz w:val="19"/>
          <w:szCs w:val="19"/>
        </w:rPr>
        <w:t xml:space="preserve">- </w:t>
      </w:r>
      <w:proofErr w:type="spellStart"/>
      <w:r w:rsidRPr="00E030A4">
        <w:rPr>
          <w:rFonts w:eastAsiaTheme="minorHAnsi" w:hint="eastAsia"/>
          <w:sz w:val="19"/>
          <w:szCs w:val="19"/>
        </w:rPr>
        <w:t>성프란시스대학의</w:t>
      </w:r>
      <w:proofErr w:type="spellEnd"/>
      <w:r w:rsidRPr="00E030A4">
        <w:rPr>
          <w:rFonts w:eastAsiaTheme="minorHAnsi" w:hint="eastAsia"/>
          <w:sz w:val="19"/>
          <w:szCs w:val="19"/>
        </w:rPr>
        <w:t xml:space="preserve"> 인문학과정과 같은 사례에서 볼 수 있듯</w:t>
      </w:r>
      <w:r w:rsidRPr="00E030A4">
        <w:rPr>
          <w:rStyle w:val="ac"/>
          <w:rFonts w:eastAsiaTheme="minorHAnsi"/>
          <w:sz w:val="19"/>
          <w:szCs w:val="19"/>
        </w:rPr>
        <w:footnoteReference w:id="3"/>
      </w:r>
      <w:r w:rsidRPr="00E030A4">
        <w:rPr>
          <w:rFonts w:eastAsiaTheme="minorHAnsi" w:hint="eastAsia"/>
          <w:sz w:val="19"/>
          <w:szCs w:val="19"/>
        </w:rPr>
        <w:t xml:space="preserve">, 노숙자들의 참여동기는 그들 자신의 인문학 교육에 대한 욕구뿐만 아니라, 인문학 과정과 관계된 실무가들과 강사진들과의 관계 속에서 영향을 많이 받는다고 </w:t>
      </w:r>
      <w:r>
        <w:rPr>
          <w:rFonts w:eastAsiaTheme="minorHAnsi" w:hint="eastAsia"/>
          <w:sz w:val="19"/>
          <w:szCs w:val="19"/>
        </w:rPr>
        <w:t>한</w:t>
      </w:r>
      <w:r w:rsidRPr="00E030A4">
        <w:rPr>
          <w:rFonts w:eastAsiaTheme="minorHAnsi" w:hint="eastAsia"/>
          <w:sz w:val="19"/>
          <w:szCs w:val="19"/>
        </w:rPr>
        <w:t xml:space="preserve">다. 따라서, 난센 활동가들의 참여와 독려가 필요하며, 강사진을 섭외 시 주의를 기울여야 할 </w:t>
      </w:r>
      <w:r>
        <w:rPr>
          <w:rFonts w:eastAsiaTheme="minorHAnsi" w:hint="eastAsia"/>
          <w:sz w:val="19"/>
          <w:szCs w:val="19"/>
        </w:rPr>
        <w:t>것이</w:t>
      </w:r>
      <w:r w:rsidRPr="00E030A4">
        <w:rPr>
          <w:rFonts w:eastAsiaTheme="minorHAnsi" w:hint="eastAsia"/>
          <w:sz w:val="19"/>
          <w:szCs w:val="19"/>
        </w:rPr>
        <w:t xml:space="preserve">다.  </w:t>
      </w:r>
    </w:p>
    <w:p w:rsidR="00BD6BCF" w:rsidRPr="00E030A4" w:rsidRDefault="00BD6BCF" w:rsidP="00BD6BCF">
      <w:pPr>
        <w:pStyle w:val="ab"/>
        <w:ind w:left="190" w:hangingChars="100" w:hanging="190"/>
        <w:rPr>
          <w:rFonts w:eastAsiaTheme="minorHAnsi"/>
          <w:sz w:val="19"/>
          <w:szCs w:val="19"/>
        </w:rPr>
      </w:pPr>
      <w:r w:rsidRPr="00E030A4">
        <w:rPr>
          <w:rFonts w:eastAsiaTheme="minorHAnsi" w:hint="eastAsia"/>
          <w:sz w:val="19"/>
          <w:szCs w:val="19"/>
        </w:rPr>
        <w:t xml:space="preserve">- </w:t>
      </w:r>
      <w:r w:rsidRPr="00E030A4">
        <w:rPr>
          <w:rFonts w:eastAsiaTheme="minorHAnsi"/>
          <w:sz w:val="19"/>
          <w:szCs w:val="19"/>
        </w:rPr>
        <w:t>“</w:t>
      </w:r>
      <w:r w:rsidRPr="00E030A4">
        <w:rPr>
          <w:rFonts w:eastAsiaTheme="minorHAnsi" w:hint="eastAsia"/>
          <w:sz w:val="19"/>
          <w:szCs w:val="19"/>
        </w:rPr>
        <w:t>대화와 토론, 그리고 동등한 인격체로서의 학습자 존중</w:t>
      </w:r>
      <w:r w:rsidRPr="00E030A4">
        <w:rPr>
          <w:rFonts w:eastAsiaTheme="minorHAnsi"/>
          <w:sz w:val="19"/>
          <w:szCs w:val="19"/>
        </w:rPr>
        <w:t>”</w:t>
      </w:r>
      <w:r w:rsidRPr="00E030A4">
        <w:rPr>
          <w:rStyle w:val="ac"/>
          <w:rFonts w:eastAsiaTheme="minorHAnsi"/>
          <w:sz w:val="19"/>
          <w:szCs w:val="19"/>
        </w:rPr>
        <w:footnoteReference w:id="4"/>
      </w:r>
      <w:r w:rsidRPr="00E030A4">
        <w:rPr>
          <w:rFonts w:eastAsiaTheme="minorHAnsi" w:hint="eastAsia"/>
          <w:sz w:val="19"/>
          <w:szCs w:val="19"/>
        </w:rPr>
        <w:t xml:space="preserve">이라는 </w:t>
      </w:r>
      <w:r>
        <w:rPr>
          <w:rFonts w:eastAsiaTheme="minorHAnsi" w:hint="eastAsia"/>
          <w:sz w:val="19"/>
          <w:szCs w:val="19"/>
        </w:rPr>
        <w:t>부분을 유념해야 한</w:t>
      </w:r>
      <w:r w:rsidRPr="00E030A4">
        <w:rPr>
          <w:rFonts w:eastAsiaTheme="minorHAnsi" w:hint="eastAsia"/>
          <w:sz w:val="19"/>
          <w:szCs w:val="19"/>
        </w:rPr>
        <w:t xml:space="preserve">다. 난민들에게 있어 한국에서의 인문학 교육 과정의 기회는 현실적으로 매우 적을 </w:t>
      </w:r>
      <w:r>
        <w:rPr>
          <w:rFonts w:eastAsiaTheme="minorHAnsi" w:hint="eastAsia"/>
          <w:sz w:val="19"/>
          <w:szCs w:val="19"/>
        </w:rPr>
        <w:t>것이</w:t>
      </w:r>
      <w:r w:rsidRPr="00E030A4">
        <w:rPr>
          <w:rFonts w:eastAsiaTheme="minorHAnsi" w:hint="eastAsia"/>
          <w:sz w:val="19"/>
          <w:szCs w:val="19"/>
        </w:rPr>
        <w:t xml:space="preserve">다. 또 학습/교육 수준의 차이도 존재하기 때문에 강좌에 참여하는 방식이나 강사와의 소통 방법에 서투를 수 있다. 이 부분을 감안할 때, 난센 활동가들, 강사진, 그리고 난민들 간의 진솔한 </w:t>
      </w:r>
      <w:r w:rsidRPr="00E030A4">
        <w:rPr>
          <w:rFonts w:eastAsiaTheme="minorHAnsi"/>
          <w:sz w:val="19"/>
          <w:szCs w:val="19"/>
        </w:rPr>
        <w:t>“</w:t>
      </w:r>
      <w:r w:rsidRPr="00E030A4">
        <w:rPr>
          <w:rFonts w:eastAsiaTheme="minorHAnsi" w:hint="eastAsia"/>
          <w:sz w:val="19"/>
          <w:szCs w:val="19"/>
        </w:rPr>
        <w:t>대화와 토론</w:t>
      </w:r>
      <w:r w:rsidRPr="00E030A4">
        <w:rPr>
          <w:rFonts w:eastAsiaTheme="minorHAnsi"/>
          <w:sz w:val="19"/>
          <w:szCs w:val="19"/>
        </w:rPr>
        <w:t>”</w:t>
      </w:r>
      <w:r w:rsidRPr="00E030A4">
        <w:rPr>
          <w:rFonts w:eastAsiaTheme="minorHAnsi" w:hint="eastAsia"/>
          <w:sz w:val="19"/>
          <w:szCs w:val="19"/>
        </w:rPr>
        <w:t xml:space="preserve">은 절실한 것이고, 무엇보다 이를 위해 그러한 대화와 토론이 가능한 분위기를 형성하는 데 주의를 기울여야 할 </w:t>
      </w:r>
      <w:r>
        <w:rPr>
          <w:rFonts w:eastAsiaTheme="minorHAnsi" w:hint="eastAsia"/>
          <w:sz w:val="19"/>
          <w:szCs w:val="19"/>
        </w:rPr>
        <w:t>것이</w:t>
      </w:r>
      <w:r w:rsidRPr="00E030A4">
        <w:rPr>
          <w:rFonts w:eastAsiaTheme="minorHAnsi" w:hint="eastAsia"/>
          <w:sz w:val="19"/>
          <w:szCs w:val="19"/>
        </w:rPr>
        <w:t xml:space="preserve">다. 또한 난민을 동정이나 연민의 수혜자가 아닌, </w:t>
      </w:r>
      <w:r w:rsidRPr="00E030A4">
        <w:rPr>
          <w:rFonts w:eastAsiaTheme="minorHAnsi"/>
          <w:sz w:val="19"/>
          <w:szCs w:val="19"/>
        </w:rPr>
        <w:t>“</w:t>
      </w:r>
      <w:r w:rsidRPr="00E030A4">
        <w:rPr>
          <w:rFonts w:eastAsiaTheme="minorHAnsi" w:hint="eastAsia"/>
          <w:sz w:val="19"/>
          <w:szCs w:val="19"/>
        </w:rPr>
        <w:t>동등한 인격체로서의 학습자</w:t>
      </w:r>
      <w:r w:rsidRPr="00E030A4">
        <w:rPr>
          <w:rFonts w:eastAsiaTheme="minorHAnsi"/>
          <w:sz w:val="19"/>
          <w:szCs w:val="19"/>
        </w:rPr>
        <w:t>”</w:t>
      </w:r>
      <w:proofErr w:type="spellStart"/>
      <w:r w:rsidRPr="00E030A4">
        <w:rPr>
          <w:rFonts w:eastAsiaTheme="minorHAnsi" w:hint="eastAsia"/>
          <w:sz w:val="19"/>
          <w:szCs w:val="19"/>
        </w:rPr>
        <w:t>로</w:t>
      </w:r>
      <w:proofErr w:type="spellEnd"/>
      <w:r w:rsidRPr="00E030A4">
        <w:rPr>
          <w:rFonts w:eastAsiaTheme="minorHAnsi" w:hint="eastAsia"/>
          <w:sz w:val="19"/>
          <w:szCs w:val="19"/>
        </w:rPr>
        <w:t xml:space="preserve"> 대하는 것은 난민 인문학 강좌를 준비하고 운영하는 데 있어 가장 핵심적인 사안으로 </w:t>
      </w:r>
      <w:r>
        <w:rPr>
          <w:rFonts w:eastAsiaTheme="minorHAnsi" w:hint="eastAsia"/>
          <w:sz w:val="19"/>
          <w:szCs w:val="19"/>
        </w:rPr>
        <w:t>생각된다.</w:t>
      </w:r>
    </w:p>
    <w:p w:rsidR="0029412D" w:rsidRPr="00BD6BCF" w:rsidRDefault="0029412D"/>
    <w:sectPr w:rsidR="0029412D" w:rsidRPr="00BD6BCF" w:rsidSect="00D33039">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05" w:rsidRDefault="00667705" w:rsidP="0029412D">
      <w:r>
        <w:separator/>
      </w:r>
    </w:p>
  </w:endnote>
  <w:endnote w:type="continuationSeparator" w:id="0">
    <w:p w:rsidR="00667705" w:rsidRDefault="00667705" w:rsidP="0029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휴먼명조">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17157"/>
      <w:docPartObj>
        <w:docPartGallery w:val="Page Numbers (Bottom of Page)"/>
        <w:docPartUnique/>
      </w:docPartObj>
    </w:sdtPr>
    <w:sdtEndPr/>
    <w:sdtContent>
      <w:p w:rsidR="00787594" w:rsidRDefault="00667705">
        <w:pPr>
          <w:pStyle w:val="a5"/>
          <w:jc w:val="center"/>
        </w:pPr>
        <w:r>
          <w:fldChar w:fldCharType="begin"/>
        </w:r>
        <w:r>
          <w:instrText xml:space="preserve"> PAGE   \* MERGEFORMAT </w:instrText>
        </w:r>
        <w:r>
          <w:fldChar w:fldCharType="separate"/>
        </w:r>
        <w:r w:rsidR="00E33ADF" w:rsidRPr="00E33ADF">
          <w:rPr>
            <w:noProof/>
            <w:lang w:val="ko-KR"/>
          </w:rPr>
          <w:t>1</w:t>
        </w:r>
        <w:r>
          <w:rPr>
            <w:noProof/>
            <w:lang w:val="ko-KR"/>
          </w:rPr>
          <w:fldChar w:fldCharType="end"/>
        </w:r>
      </w:p>
    </w:sdtContent>
  </w:sdt>
  <w:p w:rsidR="00787594" w:rsidRDefault="00787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05" w:rsidRDefault="00667705" w:rsidP="0029412D">
      <w:r>
        <w:separator/>
      </w:r>
    </w:p>
  </w:footnote>
  <w:footnote w:type="continuationSeparator" w:id="0">
    <w:p w:rsidR="00667705" w:rsidRDefault="00667705" w:rsidP="0029412D">
      <w:r>
        <w:continuationSeparator/>
      </w:r>
    </w:p>
  </w:footnote>
  <w:footnote w:id="1">
    <w:p w:rsidR="00BD6BCF" w:rsidRPr="00E030A4" w:rsidRDefault="00BD6BCF" w:rsidP="00BD6BCF">
      <w:pPr>
        <w:pStyle w:val="ab"/>
        <w:rPr>
          <w:sz w:val="17"/>
          <w:szCs w:val="17"/>
        </w:rPr>
      </w:pPr>
      <w:r w:rsidRPr="00E030A4">
        <w:rPr>
          <w:rStyle w:val="ac"/>
          <w:sz w:val="17"/>
          <w:szCs w:val="17"/>
        </w:rPr>
        <w:footnoteRef/>
      </w:r>
      <w:r w:rsidRPr="00E030A4">
        <w:rPr>
          <w:rFonts w:hint="eastAsia"/>
          <w:sz w:val="17"/>
          <w:szCs w:val="17"/>
        </w:rPr>
        <w:t xml:space="preserve">임영인, </w:t>
      </w:r>
      <w:r w:rsidRPr="00E030A4">
        <w:rPr>
          <w:sz w:val="17"/>
          <w:szCs w:val="17"/>
        </w:rPr>
        <w:t>“</w:t>
      </w:r>
      <w:r w:rsidRPr="00E030A4">
        <w:rPr>
          <w:rFonts w:hint="eastAsia"/>
          <w:sz w:val="17"/>
          <w:szCs w:val="17"/>
        </w:rPr>
        <w:t xml:space="preserve">인문학 교육으로 </w:t>
      </w:r>
      <w:proofErr w:type="spellStart"/>
      <w:r w:rsidRPr="00E030A4">
        <w:rPr>
          <w:rFonts w:hint="eastAsia"/>
          <w:sz w:val="17"/>
          <w:szCs w:val="17"/>
        </w:rPr>
        <w:t>노숙인에게</w:t>
      </w:r>
      <w:proofErr w:type="spellEnd"/>
      <w:r w:rsidRPr="00E030A4">
        <w:rPr>
          <w:rFonts w:hint="eastAsia"/>
          <w:sz w:val="17"/>
          <w:szCs w:val="17"/>
        </w:rPr>
        <w:t xml:space="preserve"> 희망을</w:t>
      </w:r>
      <w:r w:rsidRPr="00E030A4">
        <w:rPr>
          <w:sz w:val="17"/>
          <w:szCs w:val="17"/>
        </w:rPr>
        <w:t>”</w:t>
      </w:r>
      <w:r w:rsidRPr="00E030A4">
        <w:rPr>
          <w:rFonts w:hint="eastAsia"/>
          <w:sz w:val="17"/>
          <w:szCs w:val="17"/>
        </w:rPr>
        <w:t xml:space="preserve">, </w:t>
      </w:r>
      <w:r w:rsidRPr="00E030A4">
        <w:rPr>
          <w:sz w:val="17"/>
          <w:szCs w:val="17"/>
        </w:rPr>
        <w:t>『</w:t>
      </w:r>
      <w:r w:rsidRPr="00E030A4">
        <w:rPr>
          <w:rFonts w:hint="eastAsia"/>
          <w:sz w:val="17"/>
          <w:szCs w:val="17"/>
        </w:rPr>
        <w:t>경향잡지』, 2007.</w:t>
      </w:r>
    </w:p>
  </w:footnote>
  <w:footnote w:id="2">
    <w:p w:rsidR="00BD6BCF" w:rsidRPr="00E030A4" w:rsidRDefault="00BD6BCF" w:rsidP="00BD6BCF">
      <w:pPr>
        <w:pStyle w:val="ab"/>
        <w:ind w:left="170" w:hangingChars="100" w:hanging="170"/>
        <w:rPr>
          <w:rFonts w:eastAsiaTheme="minorHAnsi"/>
          <w:sz w:val="17"/>
          <w:szCs w:val="17"/>
        </w:rPr>
      </w:pPr>
      <w:r w:rsidRPr="00E030A4">
        <w:rPr>
          <w:rStyle w:val="ac"/>
          <w:rFonts w:eastAsiaTheme="minorHAnsi"/>
          <w:sz w:val="17"/>
          <w:szCs w:val="17"/>
        </w:rPr>
        <w:footnoteRef/>
      </w:r>
      <w:r w:rsidRPr="00E030A4">
        <w:rPr>
          <w:rFonts w:eastAsiaTheme="minorHAnsi" w:hint="eastAsia"/>
          <w:sz w:val="17"/>
          <w:szCs w:val="17"/>
        </w:rPr>
        <w:t xml:space="preserve">김의태·강대중, </w:t>
      </w:r>
      <w:r w:rsidRPr="00E030A4">
        <w:rPr>
          <w:rFonts w:eastAsiaTheme="minorHAnsi"/>
          <w:sz w:val="17"/>
          <w:szCs w:val="17"/>
        </w:rPr>
        <w:t>“</w:t>
      </w:r>
      <w:r w:rsidRPr="00E030A4">
        <w:rPr>
          <w:rFonts w:eastAsiaTheme="minorHAnsi" w:hint="eastAsia"/>
          <w:sz w:val="17"/>
          <w:szCs w:val="17"/>
        </w:rPr>
        <w:t>노숙인 자립을 위한 인문교양교육의 가능성-&lt;</w:t>
      </w:r>
      <w:proofErr w:type="spellStart"/>
      <w:r w:rsidRPr="00E030A4">
        <w:rPr>
          <w:rFonts w:eastAsiaTheme="minorHAnsi" w:hint="eastAsia"/>
          <w:sz w:val="17"/>
          <w:szCs w:val="17"/>
        </w:rPr>
        <w:t>성프란시스대학</w:t>
      </w:r>
      <w:proofErr w:type="spellEnd"/>
      <w:r w:rsidRPr="00E030A4">
        <w:rPr>
          <w:rFonts w:eastAsiaTheme="minorHAnsi" w:hint="eastAsia"/>
          <w:sz w:val="17"/>
          <w:szCs w:val="17"/>
        </w:rPr>
        <w:t xml:space="preserve"> 인문학과정&gt;</w:t>
      </w:r>
      <w:r w:rsidRPr="00E030A4">
        <w:rPr>
          <w:rFonts w:eastAsiaTheme="minorHAnsi"/>
          <w:sz w:val="17"/>
          <w:szCs w:val="17"/>
        </w:rPr>
        <w:t>을</w:t>
      </w:r>
      <w:r w:rsidRPr="00E030A4">
        <w:rPr>
          <w:rFonts w:eastAsiaTheme="minorHAnsi" w:hint="eastAsia"/>
          <w:sz w:val="17"/>
          <w:szCs w:val="17"/>
        </w:rPr>
        <w:t xml:space="preserve"> 중심으로</w:t>
      </w:r>
      <w:r w:rsidRPr="00E030A4">
        <w:rPr>
          <w:rFonts w:eastAsiaTheme="minorHAnsi"/>
          <w:sz w:val="17"/>
          <w:szCs w:val="17"/>
        </w:rPr>
        <w:t>”</w:t>
      </w:r>
      <w:r w:rsidRPr="00E030A4">
        <w:rPr>
          <w:rFonts w:eastAsiaTheme="minorHAnsi" w:hint="eastAsia"/>
          <w:sz w:val="17"/>
          <w:szCs w:val="17"/>
        </w:rPr>
        <w:t xml:space="preserve">, </w:t>
      </w:r>
      <w:r w:rsidRPr="00E030A4">
        <w:rPr>
          <w:rFonts w:eastAsiaTheme="minorHAnsi"/>
          <w:sz w:val="17"/>
          <w:szCs w:val="17"/>
        </w:rPr>
        <w:t>『</w:t>
      </w:r>
      <w:r w:rsidRPr="00E030A4">
        <w:rPr>
          <w:rFonts w:eastAsiaTheme="minorHAnsi" w:hint="eastAsia"/>
          <w:sz w:val="17"/>
          <w:szCs w:val="17"/>
        </w:rPr>
        <w:t>평생교육학연구』, 18(3), 2012, 207쪽.</w:t>
      </w:r>
    </w:p>
  </w:footnote>
  <w:footnote w:id="3">
    <w:p w:rsidR="00BD6BCF" w:rsidRPr="00E030A4" w:rsidRDefault="00BD6BCF" w:rsidP="00BD6BCF">
      <w:pPr>
        <w:pStyle w:val="ab"/>
        <w:rPr>
          <w:rFonts w:eastAsiaTheme="minorHAnsi"/>
          <w:sz w:val="17"/>
          <w:szCs w:val="17"/>
        </w:rPr>
      </w:pPr>
      <w:r w:rsidRPr="00E030A4">
        <w:rPr>
          <w:rStyle w:val="ac"/>
          <w:rFonts w:eastAsiaTheme="minorHAnsi"/>
          <w:sz w:val="17"/>
          <w:szCs w:val="17"/>
        </w:rPr>
        <w:footnoteRef/>
      </w:r>
      <w:r w:rsidRPr="00E030A4">
        <w:rPr>
          <w:rFonts w:eastAsiaTheme="minorHAnsi" w:hint="eastAsia"/>
          <w:sz w:val="17"/>
          <w:szCs w:val="17"/>
        </w:rPr>
        <w:t>김의태·강대중, 위의 논문, 213-214쪽.</w:t>
      </w:r>
    </w:p>
  </w:footnote>
  <w:footnote w:id="4">
    <w:p w:rsidR="00BD6BCF" w:rsidRPr="00E030A4" w:rsidRDefault="00BD6BCF" w:rsidP="00BD6BCF">
      <w:pPr>
        <w:pStyle w:val="ab"/>
        <w:rPr>
          <w:rFonts w:eastAsiaTheme="minorHAnsi"/>
          <w:sz w:val="17"/>
          <w:szCs w:val="17"/>
        </w:rPr>
      </w:pPr>
      <w:r w:rsidRPr="00E030A4">
        <w:rPr>
          <w:rStyle w:val="ac"/>
          <w:rFonts w:eastAsiaTheme="minorHAnsi"/>
          <w:sz w:val="17"/>
          <w:szCs w:val="17"/>
        </w:rPr>
        <w:footnoteRef/>
      </w:r>
      <w:r w:rsidRPr="00E030A4">
        <w:rPr>
          <w:rFonts w:eastAsiaTheme="minorHAnsi" w:hint="eastAsia"/>
          <w:sz w:val="17"/>
          <w:szCs w:val="17"/>
        </w:rPr>
        <w:t>김의태·강대중, 위의 논문, 211쪽.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113"/>
    <w:multiLevelType w:val="hybridMultilevel"/>
    <w:tmpl w:val="A59CFB58"/>
    <w:lvl w:ilvl="0" w:tplc="19843156">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15CE32BE"/>
    <w:multiLevelType w:val="hybridMultilevel"/>
    <w:tmpl w:val="775EC46A"/>
    <w:lvl w:ilvl="0" w:tplc="70200634">
      <w:start w:val="1"/>
      <w:numFmt w:val="decimal"/>
      <w:lvlText w:val="%1)"/>
      <w:lvlJc w:val="left"/>
      <w:pPr>
        <w:ind w:left="552" w:hanging="360"/>
      </w:pPr>
      <w:rPr>
        <w:rFonts w:hint="default"/>
      </w:rPr>
    </w:lvl>
    <w:lvl w:ilvl="1" w:tplc="04090019" w:tentative="1">
      <w:start w:val="1"/>
      <w:numFmt w:val="upperLetter"/>
      <w:lvlText w:val="%2."/>
      <w:lvlJc w:val="left"/>
      <w:pPr>
        <w:ind w:left="992" w:hanging="400"/>
      </w:pPr>
    </w:lvl>
    <w:lvl w:ilvl="2" w:tplc="0409001B" w:tentative="1">
      <w:start w:val="1"/>
      <w:numFmt w:val="lowerRoman"/>
      <w:lvlText w:val="%3."/>
      <w:lvlJc w:val="right"/>
      <w:pPr>
        <w:ind w:left="1392" w:hanging="400"/>
      </w:pPr>
    </w:lvl>
    <w:lvl w:ilvl="3" w:tplc="0409000F" w:tentative="1">
      <w:start w:val="1"/>
      <w:numFmt w:val="decimal"/>
      <w:lvlText w:val="%4."/>
      <w:lvlJc w:val="left"/>
      <w:pPr>
        <w:ind w:left="1792" w:hanging="400"/>
      </w:pPr>
    </w:lvl>
    <w:lvl w:ilvl="4" w:tplc="04090019" w:tentative="1">
      <w:start w:val="1"/>
      <w:numFmt w:val="upperLetter"/>
      <w:lvlText w:val="%5."/>
      <w:lvlJc w:val="left"/>
      <w:pPr>
        <w:ind w:left="2192" w:hanging="400"/>
      </w:pPr>
    </w:lvl>
    <w:lvl w:ilvl="5" w:tplc="0409001B" w:tentative="1">
      <w:start w:val="1"/>
      <w:numFmt w:val="lowerRoman"/>
      <w:lvlText w:val="%6."/>
      <w:lvlJc w:val="right"/>
      <w:pPr>
        <w:ind w:left="2592" w:hanging="400"/>
      </w:pPr>
    </w:lvl>
    <w:lvl w:ilvl="6" w:tplc="0409000F" w:tentative="1">
      <w:start w:val="1"/>
      <w:numFmt w:val="decimal"/>
      <w:lvlText w:val="%7."/>
      <w:lvlJc w:val="left"/>
      <w:pPr>
        <w:ind w:left="2992" w:hanging="400"/>
      </w:pPr>
    </w:lvl>
    <w:lvl w:ilvl="7" w:tplc="04090019" w:tentative="1">
      <w:start w:val="1"/>
      <w:numFmt w:val="upperLetter"/>
      <w:lvlText w:val="%8."/>
      <w:lvlJc w:val="left"/>
      <w:pPr>
        <w:ind w:left="3392" w:hanging="400"/>
      </w:pPr>
    </w:lvl>
    <w:lvl w:ilvl="8" w:tplc="0409001B" w:tentative="1">
      <w:start w:val="1"/>
      <w:numFmt w:val="lowerRoman"/>
      <w:lvlText w:val="%9."/>
      <w:lvlJc w:val="right"/>
      <w:pPr>
        <w:ind w:left="3792" w:hanging="400"/>
      </w:pPr>
    </w:lvl>
  </w:abstractNum>
  <w:abstractNum w:abstractNumId="2">
    <w:nsid w:val="17AC66B0"/>
    <w:multiLevelType w:val="hybridMultilevel"/>
    <w:tmpl w:val="8646C638"/>
    <w:lvl w:ilvl="0" w:tplc="5F3E236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17DD1C20"/>
    <w:multiLevelType w:val="hybridMultilevel"/>
    <w:tmpl w:val="A59CFB58"/>
    <w:lvl w:ilvl="0" w:tplc="19843156">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nsid w:val="1DA8665F"/>
    <w:multiLevelType w:val="hybridMultilevel"/>
    <w:tmpl w:val="3CEA4CB0"/>
    <w:lvl w:ilvl="0" w:tplc="CD6645F6">
      <w:start w:val="1"/>
      <w:numFmt w:val="decimalEnclosedCircle"/>
      <w:lvlText w:val="%1"/>
      <w:lvlJc w:val="left"/>
      <w:pPr>
        <w:ind w:left="760" w:hanging="360"/>
      </w:pPr>
      <w:rPr>
        <w:rFonts w:ascii="휴먼명조" w:eastAsia="휴먼명조" w:hAnsi="휴먼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E206CCD"/>
    <w:multiLevelType w:val="hybridMultilevel"/>
    <w:tmpl w:val="CF84A016"/>
    <w:lvl w:ilvl="0" w:tplc="2524515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340E2E3C"/>
    <w:multiLevelType w:val="hybridMultilevel"/>
    <w:tmpl w:val="370089DE"/>
    <w:lvl w:ilvl="0" w:tplc="17B256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8A60082"/>
    <w:multiLevelType w:val="hybridMultilevel"/>
    <w:tmpl w:val="0FFA646A"/>
    <w:lvl w:ilvl="0" w:tplc="19843156">
      <w:start w:val="1"/>
      <w:numFmt w:val="upperRoman"/>
      <w:lvlText w:val="%1."/>
      <w:lvlJc w:val="left"/>
      <w:pPr>
        <w:ind w:left="1120" w:hanging="720"/>
      </w:pPr>
      <w:rPr>
        <w:rFonts w:hint="default"/>
      </w:rPr>
    </w:lvl>
    <w:lvl w:ilvl="1" w:tplc="C66819C2">
      <w:start w:val="1"/>
      <w:numFmt w:val="upperLetter"/>
      <w:lvlText w:val="%2."/>
      <w:lvlJc w:val="left"/>
      <w:pPr>
        <w:ind w:left="1200" w:hanging="400"/>
      </w:pPr>
      <w:rPr>
        <w:rFonts w:asciiTheme="minorHAnsi" w:eastAsiaTheme="minorEastAsia" w:hAnsiTheme="minorHAnsi" w:cstheme="minorBidi"/>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A85EB1A8">
      <w:start w:val="1"/>
      <w:numFmt w:val="lowerRoman"/>
      <w:lvlText w:val="%9."/>
      <w:lvlJc w:val="right"/>
      <w:pPr>
        <w:ind w:left="4000" w:hanging="400"/>
      </w:pPr>
      <w:rPr>
        <w:rFonts w:asciiTheme="minorHAnsi" w:eastAsiaTheme="minorEastAsia" w:hAnsiTheme="minorHAnsi" w:cstheme="minorBidi"/>
      </w:rPr>
    </w:lvl>
  </w:abstractNum>
  <w:abstractNum w:abstractNumId="8">
    <w:nsid w:val="3A267B94"/>
    <w:multiLevelType w:val="hybridMultilevel"/>
    <w:tmpl w:val="37FE5C94"/>
    <w:lvl w:ilvl="0" w:tplc="0150D6E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9">
    <w:nsid w:val="50D705B6"/>
    <w:multiLevelType w:val="hybridMultilevel"/>
    <w:tmpl w:val="9D6242EA"/>
    <w:lvl w:ilvl="0" w:tplc="5DF4B2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129654E"/>
    <w:multiLevelType w:val="hybridMultilevel"/>
    <w:tmpl w:val="D5F25FDE"/>
    <w:lvl w:ilvl="0" w:tplc="1EA26D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E0D762E"/>
    <w:multiLevelType w:val="hybridMultilevel"/>
    <w:tmpl w:val="BDAE51FE"/>
    <w:lvl w:ilvl="0" w:tplc="C6D437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6A2124C"/>
    <w:multiLevelType w:val="hybridMultilevel"/>
    <w:tmpl w:val="F970E152"/>
    <w:lvl w:ilvl="0" w:tplc="727681B2">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70385D9B"/>
    <w:multiLevelType w:val="hybridMultilevel"/>
    <w:tmpl w:val="9D0445AA"/>
    <w:lvl w:ilvl="0" w:tplc="04090013">
      <w:start w:val="1"/>
      <w:numFmt w:val="upperRoman"/>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4F07585"/>
    <w:multiLevelType w:val="hybridMultilevel"/>
    <w:tmpl w:val="BC92C1B2"/>
    <w:lvl w:ilvl="0" w:tplc="EA66D3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1"/>
  </w:num>
  <w:num w:numId="2">
    <w:abstractNumId w:val="14"/>
  </w:num>
  <w:num w:numId="3">
    <w:abstractNumId w:val="10"/>
  </w:num>
  <w:num w:numId="4">
    <w:abstractNumId w:val="5"/>
  </w:num>
  <w:num w:numId="5">
    <w:abstractNumId w:val="9"/>
  </w:num>
  <w:num w:numId="6">
    <w:abstractNumId w:val="0"/>
  </w:num>
  <w:num w:numId="7">
    <w:abstractNumId w:val="2"/>
  </w:num>
  <w:num w:numId="8">
    <w:abstractNumId w:val="8"/>
  </w:num>
  <w:num w:numId="9">
    <w:abstractNumId w:val="13"/>
  </w:num>
  <w:num w:numId="10">
    <w:abstractNumId w:val="7"/>
  </w:num>
  <w:num w:numId="11">
    <w:abstractNumId w:val="3"/>
  </w:num>
  <w:num w:numId="12">
    <w:abstractNumId w:val="1"/>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3450"/>
    <w:rsid w:val="00006E8C"/>
    <w:rsid w:val="0001627D"/>
    <w:rsid w:val="0001790A"/>
    <w:rsid w:val="00040710"/>
    <w:rsid w:val="00047BAB"/>
    <w:rsid w:val="000B65F0"/>
    <w:rsid w:val="0010356D"/>
    <w:rsid w:val="001109D5"/>
    <w:rsid w:val="00122284"/>
    <w:rsid w:val="001D0352"/>
    <w:rsid w:val="001E4624"/>
    <w:rsid w:val="002431DD"/>
    <w:rsid w:val="002449AA"/>
    <w:rsid w:val="00244DA2"/>
    <w:rsid w:val="00272356"/>
    <w:rsid w:val="0029412D"/>
    <w:rsid w:val="002C5889"/>
    <w:rsid w:val="00327CC3"/>
    <w:rsid w:val="003663F8"/>
    <w:rsid w:val="00381C95"/>
    <w:rsid w:val="00391AD8"/>
    <w:rsid w:val="003A3A62"/>
    <w:rsid w:val="003B2189"/>
    <w:rsid w:val="003C4932"/>
    <w:rsid w:val="003D6853"/>
    <w:rsid w:val="00433C02"/>
    <w:rsid w:val="00435075"/>
    <w:rsid w:val="00453D92"/>
    <w:rsid w:val="004856C7"/>
    <w:rsid w:val="004D00DE"/>
    <w:rsid w:val="004D2956"/>
    <w:rsid w:val="004F482E"/>
    <w:rsid w:val="0050548E"/>
    <w:rsid w:val="00513055"/>
    <w:rsid w:val="00533E3A"/>
    <w:rsid w:val="005545E1"/>
    <w:rsid w:val="00565C40"/>
    <w:rsid w:val="0059628B"/>
    <w:rsid w:val="005967E0"/>
    <w:rsid w:val="005A47DD"/>
    <w:rsid w:val="00614F3E"/>
    <w:rsid w:val="00643F32"/>
    <w:rsid w:val="00661E9A"/>
    <w:rsid w:val="0066550C"/>
    <w:rsid w:val="00667705"/>
    <w:rsid w:val="006B3D20"/>
    <w:rsid w:val="006D0CBE"/>
    <w:rsid w:val="006E0A54"/>
    <w:rsid w:val="007148BC"/>
    <w:rsid w:val="00727497"/>
    <w:rsid w:val="00742137"/>
    <w:rsid w:val="00751960"/>
    <w:rsid w:val="00760507"/>
    <w:rsid w:val="0076507E"/>
    <w:rsid w:val="0077234F"/>
    <w:rsid w:val="007874FA"/>
    <w:rsid w:val="00787594"/>
    <w:rsid w:val="007A434C"/>
    <w:rsid w:val="007B4912"/>
    <w:rsid w:val="007B73A3"/>
    <w:rsid w:val="00826C4F"/>
    <w:rsid w:val="00840BE2"/>
    <w:rsid w:val="008A3450"/>
    <w:rsid w:val="00912A7D"/>
    <w:rsid w:val="00935C5C"/>
    <w:rsid w:val="00965DC4"/>
    <w:rsid w:val="009865E4"/>
    <w:rsid w:val="009B6C7F"/>
    <w:rsid w:val="00A01C06"/>
    <w:rsid w:val="00A72F5C"/>
    <w:rsid w:val="00A913A7"/>
    <w:rsid w:val="00A926D3"/>
    <w:rsid w:val="00A96F6D"/>
    <w:rsid w:val="00AA6590"/>
    <w:rsid w:val="00AD79E1"/>
    <w:rsid w:val="00B17D22"/>
    <w:rsid w:val="00BD41E8"/>
    <w:rsid w:val="00BD6BCF"/>
    <w:rsid w:val="00C02D1F"/>
    <w:rsid w:val="00C0567B"/>
    <w:rsid w:val="00C0602A"/>
    <w:rsid w:val="00C12309"/>
    <w:rsid w:val="00C47D78"/>
    <w:rsid w:val="00C80D5C"/>
    <w:rsid w:val="00CF4291"/>
    <w:rsid w:val="00D22762"/>
    <w:rsid w:val="00D33039"/>
    <w:rsid w:val="00D36AEE"/>
    <w:rsid w:val="00D86C65"/>
    <w:rsid w:val="00DC51EE"/>
    <w:rsid w:val="00DD3DAB"/>
    <w:rsid w:val="00DE2A3A"/>
    <w:rsid w:val="00E0750F"/>
    <w:rsid w:val="00E10038"/>
    <w:rsid w:val="00E30017"/>
    <w:rsid w:val="00E33ADF"/>
    <w:rsid w:val="00E34B72"/>
    <w:rsid w:val="00E67A8D"/>
    <w:rsid w:val="00E7082C"/>
    <w:rsid w:val="00E84C39"/>
    <w:rsid w:val="00E8781C"/>
    <w:rsid w:val="00EF563A"/>
    <w:rsid w:val="00F23918"/>
    <w:rsid w:val="00F342C6"/>
    <w:rsid w:val="00F4666C"/>
    <w:rsid w:val="00F74F37"/>
    <w:rsid w:val="00F84699"/>
    <w:rsid w:val="00F91B07"/>
    <w:rsid w:val="00FA3F90"/>
    <w:rsid w:val="00FC5D87"/>
    <w:rsid w:val="00FE2D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C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345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A3450"/>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29412D"/>
    <w:pPr>
      <w:tabs>
        <w:tab w:val="center" w:pos="4513"/>
        <w:tab w:val="right" w:pos="9026"/>
      </w:tabs>
      <w:snapToGrid w:val="0"/>
    </w:pPr>
  </w:style>
  <w:style w:type="character" w:customStyle="1" w:styleId="Char0">
    <w:name w:val="머리글 Char"/>
    <w:basedOn w:val="a0"/>
    <w:link w:val="a4"/>
    <w:uiPriority w:val="99"/>
    <w:semiHidden/>
    <w:rsid w:val="0029412D"/>
  </w:style>
  <w:style w:type="paragraph" w:styleId="a5">
    <w:name w:val="footer"/>
    <w:basedOn w:val="a"/>
    <w:link w:val="Char1"/>
    <w:uiPriority w:val="99"/>
    <w:unhideWhenUsed/>
    <w:rsid w:val="0029412D"/>
    <w:pPr>
      <w:tabs>
        <w:tab w:val="center" w:pos="4513"/>
        <w:tab w:val="right" w:pos="9026"/>
      </w:tabs>
      <w:snapToGrid w:val="0"/>
    </w:pPr>
  </w:style>
  <w:style w:type="character" w:customStyle="1" w:styleId="Char1">
    <w:name w:val="바닥글 Char"/>
    <w:basedOn w:val="a0"/>
    <w:link w:val="a5"/>
    <w:uiPriority w:val="99"/>
    <w:rsid w:val="0029412D"/>
  </w:style>
  <w:style w:type="paragraph" w:styleId="a6">
    <w:name w:val="List Paragraph"/>
    <w:basedOn w:val="a"/>
    <w:uiPriority w:val="34"/>
    <w:qFormat/>
    <w:rsid w:val="0029412D"/>
    <w:pPr>
      <w:ind w:leftChars="400" w:left="800"/>
    </w:pPr>
  </w:style>
  <w:style w:type="table" w:styleId="a7">
    <w:name w:val="Table Grid"/>
    <w:basedOn w:val="a1"/>
    <w:uiPriority w:val="59"/>
    <w:rsid w:val="00E8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바탕글"/>
    <w:basedOn w:val="a"/>
    <w:rsid w:val="00A96F6D"/>
    <w:pPr>
      <w:spacing w:line="384" w:lineRule="auto"/>
      <w:textAlignment w:val="baseline"/>
    </w:pPr>
    <w:rPr>
      <w:rFonts w:ascii="함초롬바탕" w:eastAsia="굴림" w:hAnsi="굴림" w:cs="굴림"/>
      <w:color w:val="000000"/>
      <w:kern w:val="0"/>
      <w:szCs w:val="20"/>
    </w:rPr>
  </w:style>
  <w:style w:type="paragraph" w:customStyle="1" w:styleId="1">
    <w:name w:val="1_연구과제명"/>
    <w:basedOn w:val="a"/>
    <w:rsid w:val="00A96F6D"/>
    <w:pPr>
      <w:shd w:val="clear" w:color="auto" w:fill="FFFFFF"/>
      <w:snapToGrid w:val="0"/>
      <w:spacing w:line="384" w:lineRule="auto"/>
      <w:ind w:left="80"/>
      <w:textAlignment w:val="baseline"/>
    </w:pPr>
    <w:rPr>
      <w:rFonts w:ascii="한양신명조" w:eastAsia="굴림" w:hAnsi="굴림" w:cs="굴림"/>
      <w:b/>
      <w:bCs/>
      <w:color w:val="000000"/>
      <w:spacing w:val="-8"/>
      <w:kern w:val="0"/>
      <w:sz w:val="24"/>
      <w:szCs w:val="24"/>
    </w:rPr>
  </w:style>
  <w:style w:type="paragraph" w:styleId="a9">
    <w:name w:val="caption"/>
    <w:basedOn w:val="a"/>
    <w:next w:val="a"/>
    <w:uiPriority w:val="35"/>
    <w:unhideWhenUsed/>
    <w:qFormat/>
    <w:rsid w:val="009B6C7F"/>
    <w:rPr>
      <w:b/>
      <w:bCs/>
      <w:szCs w:val="20"/>
    </w:rPr>
  </w:style>
  <w:style w:type="character" w:styleId="aa">
    <w:name w:val="Hyperlink"/>
    <w:basedOn w:val="a0"/>
    <w:uiPriority w:val="99"/>
    <w:unhideWhenUsed/>
    <w:rsid w:val="00391AD8"/>
    <w:rPr>
      <w:color w:val="0000FF" w:themeColor="hyperlink"/>
      <w:u w:val="single"/>
    </w:rPr>
  </w:style>
  <w:style w:type="table" w:styleId="2-1">
    <w:name w:val="Medium List 2 Accent 1"/>
    <w:basedOn w:val="a1"/>
    <w:uiPriority w:val="66"/>
    <w:rsid w:val="007874FA"/>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4">
    <w:name w:val="4_동그라미"/>
    <w:basedOn w:val="a"/>
    <w:rsid w:val="004856C7"/>
    <w:pPr>
      <w:shd w:val="clear" w:color="auto" w:fill="FFFFFF"/>
      <w:snapToGrid w:val="0"/>
      <w:spacing w:before="100" w:line="384" w:lineRule="auto"/>
      <w:ind w:left="742" w:right="80" w:hanging="342"/>
      <w:textAlignment w:val="baseline"/>
    </w:pPr>
    <w:rPr>
      <w:rFonts w:ascii="한양신명조" w:eastAsia="굴림" w:hAnsi="굴림" w:cs="굴림"/>
      <w:color w:val="000000"/>
      <w:spacing w:val="-10"/>
      <w:w w:val="95"/>
      <w:kern w:val="0"/>
      <w:sz w:val="24"/>
      <w:szCs w:val="24"/>
    </w:rPr>
  </w:style>
  <w:style w:type="paragraph" w:styleId="ab">
    <w:name w:val="No Spacing"/>
    <w:uiPriority w:val="1"/>
    <w:qFormat/>
    <w:rsid w:val="00BD6BCF"/>
    <w:pPr>
      <w:widowControl w:val="0"/>
      <w:wordWrap w:val="0"/>
      <w:autoSpaceDE w:val="0"/>
      <w:autoSpaceDN w:val="0"/>
      <w:jc w:val="both"/>
    </w:pPr>
  </w:style>
  <w:style w:type="character" w:styleId="ac">
    <w:name w:val="footnote reference"/>
    <w:basedOn w:val="a0"/>
    <w:uiPriority w:val="99"/>
    <w:semiHidden/>
    <w:unhideWhenUsed/>
    <w:rsid w:val="00BD6B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038">
      <w:bodyDiv w:val="1"/>
      <w:marLeft w:val="0"/>
      <w:marRight w:val="0"/>
      <w:marTop w:val="0"/>
      <w:marBottom w:val="0"/>
      <w:divBdr>
        <w:top w:val="none" w:sz="0" w:space="0" w:color="auto"/>
        <w:left w:val="none" w:sz="0" w:space="0" w:color="auto"/>
        <w:bottom w:val="none" w:sz="0" w:space="0" w:color="auto"/>
        <w:right w:val="none" w:sz="0" w:space="0" w:color="auto"/>
      </w:divBdr>
    </w:div>
    <w:div w:id="390930218">
      <w:bodyDiv w:val="1"/>
      <w:marLeft w:val="0"/>
      <w:marRight w:val="0"/>
      <w:marTop w:val="0"/>
      <w:marBottom w:val="0"/>
      <w:divBdr>
        <w:top w:val="none" w:sz="0" w:space="0" w:color="auto"/>
        <w:left w:val="none" w:sz="0" w:space="0" w:color="auto"/>
        <w:bottom w:val="none" w:sz="0" w:space="0" w:color="auto"/>
        <w:right w:val="none" w:sz="0" w:space="0" w:color="auto"/>
      </w:divBdr>
    </w:div>
    <w:div w:id="793017478">
      <w:bodyDiv w:val="1"/>
      <w:marLeft w:val="0"/>
      <w:marRight w:val="0"/>
      <w:marTop w:val="0"/>
      <w:marBottom w:val="0"/>
      <w:divBdr>
        <w:top w:val="none" w:sz="0" w:space="0" w:color="auto"/>
        <w:left w:val="none" w:sz="0" w:space="0" w:color="auto"/>
        <w:bottom w:val="none" w:sz="0" w:space="0" w:color="auto"/>
        <w:right w:val="none" w:sz="0" w:space="0" w:color="auto"/>
      </w:divBdr>
    </w:div>
    <w:div w:id="909928202">
      <w:bodyDiv w:val="1"/>
      <w:marLeft w:val="0"/>
      <w:marRight w:val="0"/>
      <w:marTop w:val="0"/>
      <w:marBottom w:val="0"/>
      <w:divBdr>
        <w:top w:val="none" w:sz="0" w:space="0" w:color="auto"/>
        <w:left w:val="none" w:sz="0" w:space="0" w:color="auto"/>
        <w:bottom w:val="none" w:sz="0" w:space="0" w:color="auto"/>
        <w:right w:val="none" w:sz="0" w:space="0" w:color="auto"/>
      </w:divBdr>
    </w:div>
    <w:div w:id="14747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thics.aaanet.org/ethics-statement-0-preamb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itikorea.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084E3-569D-46F1-A95C-8CAA8604F9F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latinLnBrk="1"/>
          <a:endParaRPr lang="ko-KR" altLang="en-US"/>
        </a:p>
      </dgm:t>
    </dgm:pt>
    <dgm:pt modelId="{D44B569B-134E-4123-9778-04A0AB3E89B2}">
      <dgm:prSet phldrT="[텍스트]"/>
      <dgm:spPr/>
      <dgm:t>
        <a:bodyPr/>
        <a:lstStyle/>
        <a:p>
          <a:pPr latinLnBrk="1"/>
          <a:r>
            <a:rPr lang="en-US" altLang="ko-KR"/>
            <a:t>"Lives" Project </a:t>
          </a:r>
          <a:endParaRPr lang="ko-KR" altLang="en-US"/>
        </a:p>
      </dgm:t>
    </dgm:pt>
    <dgm:pt modelId="{7553D824-85FE-4AC5-A7AC-73D4B3309532}" type="parTrans" cxnId="{52F0D71B-00C5-4C38-AD74-E83AEE8A56E6}">
      <dgm:prSet/>
      <dgm:spPr/>
      <dgm:t>
        <a:bodyPr/>
        <a:lstStyle/>
        <a:p>
          <a:pPr latinLnBrk="1"/>
          <a:endParaRPr lang="ko-KR" altLang="en-US"/>
        </a:p>
      </dgm:t>
    </dgm:pt>
    <dgm:pt modelId="{BA7CB149-C343-46AF-B88D-43BFA32F1624}" type="sibTrans" cxnId="{52F0D71B-00C5-4C38-AD74-E83AEE8A56E6}">
      <dgm:prSet/>
      <dgm:spPr/>
      <dgm:t>
        <a:bodyPr/>
        <a:lstStyle/>
        <a:p>
          <a:pPr latinLnBrk="1"/>
          <a:endParaRPr lang="ko-KR" altLang="en-US"/>
        </a:p>
      </dgm:t>
    </dgm:pt>
    <dgm:pt modelId="{CA223B42-9909-4B4E-8E23-1499A86C5BA8}">
      <dgm:prSet phldrT="[텍스트]"/>
      <dgm:spPr/>
      <dgm:t>
        <a:bodyPr/>
        <a:lstStyle/>
        <a:p>
          <a:pPr latinLnBrk="1"/>
          <a:r>
            <a:rPr lang="ko-KR" altLang="en-US"/>
            <a:t>연구윤리 </a:t>
          </a:r>
        </a:p>
      </dgm:t>
    </dgm:pt>
    <dgm:pt modelId="{C69500B3-1A68-46C0-B382-B41ACAA04662}" type="parTrans" cxnId="{59E8C960-A38D-4FBA-AAC7-A299D9C3BDD5}">
      <dgm:prSet/>
      <dgm:spPr/>
      <dgm:t>
        <a:bodyPr/>
        <a:lstStyle/>
        <a:p>
          <a:pPr latinLnBrk="1"/>
          <a:endParaRPr lang="ko-KR" altLang="en-US"/>
        </a:p>
      </dgm:t>
    </dgm:pt>
    <dgm:pt modelId="{574760E1-0AD6-479B-B284-2522FF1F231F}" type="sibTrans" cxnId="{59E8C960-A38D-4FBA-AAC7-A299D9C3BDD5}">
      <dgm:prSet/>
      <dgm:spPr/>
      <dgm:t>
        <a:bodyPr/>
        <a:lstStyle/>
        <a:p>
          <a:pPr latinLnBrk="1"/>
          <a:endParaRPr lang="ko-KR" altLang="en-US"/>
        </a:p>
      </dgm:t>
    </dgm:pt>
    <dgm:pt modelId="{1E290EC3-D55B-4FA0-85FF-7C33AC66781A}">
      <dgm:prSet phldrT="[텍스트]"/>
      <dgm:spPr/>
      <dgm:t>
        <a:bodyPr/>
        <a:lstStyle/>
        <a:p>
          <a:pPr latinLnBrk="1"/>
          <a:r>
            <a:rPr lang="ko-KR" altLang="en-US"/>
            <a:t>난민 연구</a:t>
          </a:r>
          <a:r>
            <a:rPr lang="en-US" altLang="ko-KR"/>
            <a:t>      </a:t>
          </a:r>
          <a:r>
            <a:rPr lang="ko-KR" altLang="en-US"/>
            <a:t> </a:t>
          </a:r>
        </a:p>
      </dgm:t>
    </dgm:pt>
    <dgm:pt modelId="{4CC42482-FE58-466B-9B49-1651887ED581}" type="parTrans" cxnId="{923F4EB0-04E6-4EF7-9B99-A707D0428F2C}">
      <dgm:prSet/>
      <dgm:spPr/>
      <dgm:t>
        <a:bodyPr/>
        <a:lstStyle/>
        <a:p>
          <a:pPr latinLnBrk="1"/>
          <a:endParaRPr lang="ko-KR" altLang="en-US"/>
        </a:p>
      </dgm:t>
    </dgm:pt>
    <dgm:pt modelId="{19637027-23A5-44D7-B572-918E408E11C1}" type="sibTrans" cxnId="{923F4EB0-04E6-4EF7-9B99-A707D0428F2C}">
      <dgm:prSet/>
      <dgm:spPr/>
      <dgm:t>
        <a:bodyPr/>
        <a:lstStyle/>
        <a:p>
          <a:pPr latinLnBrk="1"/>
          <a:endParaRPr lang="ko-KR" altLang="en-US"/>
        </a:p>
      </dgm:t>
    </dgm:pt>
    <dgm:pt modelId="{AB664089-8ABC-4604-87F7-AC4AE099BF2B}">
      <dgm:prSet phldrT="[텍스트]"/>
      <dgm:spPr/>
      <dgm:t>
        <a:bodyPr/>
        <a:lstStyle/>
        <a:p>
          <a:pPr latinLnBrk="1"/>
          <a:r>
            <a:rPr lang="ko-KR" altLang="en-US"/>
            <a:t>인문학 강좌</a:t>
          </a:r>
        </a:p>
      </dgm:t>
    </dgm:pt>
    <dgm:pt modelId="{CCA8DC9F-FF29-410B-8D26-7DABFC8ACBDE}" type="parTrans" cxnId="{E70E07FC-9561-404C-A6B4-DD87FF0552E3}">
      <dgm:prSet/>
      <dgm:spPr/>
      <dgm:t>
        <a:bodyPr/>
        <a:lstStyle/>
        <a:p>
          <a:pPr latinLnBrk="1"/>
          <a:endParaRPr lang="ko-KR" altLang="en-US"/>
        </a:p>
      </dgm:t>
    </dgm:pt>
    <dgm:pt modelId="{6CE4769B-F69E-4D78-84D9-B2A0949F7BA4}" type="sibTrans" cxnId="{E70E07FC-9561-404C-A6B4-DD87FF0552E3}">
      <dgm:prSet/>
      <dgm:spPr/>
      <dgm:t>
        <a:bodyPr/>
        <a:lstStyle/>
        <a:p>
          <a:pPr latinLnBrk="1"/>
          <a:endParaRPr lang="ko-KR" altLang="en-US"/>
        </a:p>
      </dgm:t>
    </dgm:pt>
    <dgm:pt modelId="{3D893E5B-2C87-4C0A-A4FA-67C41D6F9D98}" type="pres">
      <dgm:prSet presAssocID="{5E5084E3-569D-46F1-A95C-8CAA8604F9F1}" presName="hierChild1" presStyleCnt="0">
        <dgm:presLayoutVars>
          <dgm:orgChart val="1"/>
          <dgm:chPref val="1"/>
          <dgm:dir/>
          <dgm:animOne val="branch"/>
          <dgm:animLvl val="lvl"/>
          <dgm:resizeHandles/>
        </dgm:presLayoutVars>
      </dgm:prSet>
      <dgm:spPr/>
      <dgm:t>
        <a:bodyPr/>
        <a:lstStyle/>
        <a:p>
          <a:pPr latinLnBrk="1"/>
          <a:endParaRPr lang="ko-KR" altLang="en-US"/>
        </a:p>
      </dgm:t>
    </dgm:pt>
    <dgm:pt modelId="{25A9FB3B-A4C1-4E8A-93F7-646D504613AB}" type="pres">
      <dgm:prSet presAssocID="{D44B569B-134E-4123-9778-04A0AB3E89B2}" presName="hierRoot1" presStyleCnt="0">
        <dgm:presLayoutVars>
          <dgm:hierBranch val="init"/>
        </dgm:presLayoutVars>
      </dgm:prSet>
      <dgm:spPr/>
    </dgm:pt>
    <dgm:pt modelId="{0AAF32DD-288B-4BAD-A726-A0D0EA4AFE44}" type="pres">
      <dgm:prSet presAssocID="{D44B569B-134E-4123-9778-04A0AB3E89B2}" presName="rootComposite1" presStyleCnt="0"/>
      <dgm:spPr/>
    </dgm:pt>
    <dgm:pt modelId="{CA59B72E-FF2E-478A-973C-2A3810E3BCBC}" type="pres">
      <dgm:prSet presAssocID="{D44B569B-134E-4123-9778-04A0AB3E89B2}" presName="rootText1" presStyleLbl="node0" presStyleIdx="0" presStyleCnt="1" custLinFactNeighborY="-1355">
        <dgm:presLayoutVars>
          <dgm:chPref val="3"/>
        </dgm:presLayoutVars>
      </dgm:prSet>
      <dgm:spPr/>
      <dgm:t>
        <a:bodyPr/>
        <a:lstStyle/>
        <a:p>
          <a:pPr latinLnBrk="1"/>
          <a:endParaRPr lang="ko-KR" altLang="en-US"/>
        </a:p>
      </dgm:t>
    </dgm:pt>
    <dgm:pt modelId="{D5E918CF-9CB6-49BC-A2F6-A822B54833A5}" type="pres">
      <dgm:prSet presAssocID="{D44B569B-134E-4123-9778-04A0AB3E89B2}" presName="rootConnector1" presStyleLbl="node1" presStyleIdx="0" presStyleCnt="0"/>
      <dgm:spPr/>
      <dgm:t>
        <a:bodyPr/>
        <a:lstStyle/>
        <a:p>
          <a:pPr latinLnBrk="1"/>
          <a:endParaRPr lang="ko-KR" altLang="en-US"/>
        </a:p>
      </dgm:t>
    </dgm:pt>
    <dgm:pt modelId="{6AC358C2-BBB0-4D1F-B47F-0EE482BCDF7D}" type="pres">
      <dgm:prSet presAssocID="{D44B569B-134E-4123-9778-04A0AB3E89B2}" presName="hierChild2" presStyleCnt="0"/>
      <dgm:spPr/>
    </dgm:pt>
    <dgm:pt modelId="{87AAA3C5-B73D-43A3-889D-D50EEB7484C2}" type="pres">
      <dgm:prSet presAssocID="{C69500B3-1A68-46C0-B382-B41ACAA04662}" presName="Name37" presStyleLbl="parChTrans1D2" presStyleIdx="0" presStyleCnt="3"/>
      <dgm:spPr/>
      <dgm:t>
        <a:bodyPr/>
        <a:lstStyle/>
        <a:p>
          <a:pPr latinLnBrk="1"/>
          <a:endParaRPr lang="ko-KR" altLang="en-US"/>
        </a:p>
      </dgm:t>
    </dgm:pt>
    <dgm:pt modelId="{828B54B9-E413-4D15-B246-57429A694472}" type="pres">
      <dgm:prSet presAssocID="{CA223B42-9909-4B4E-8E23-1499A86C5BA8}" presName="hierRoot2" presStyleCnt="0">
        <dgm:presLayoutVars>
          <dgm:hierBranch val="init"/>
        </dgm:presLayoutVars>
      </dgm:prSet>
      <dgm:spPr/>
    </dgm:pt>
    <dgm:pt modelId="{7D42F9CB-B26A-4A20-9A3D-2840601A8418}" type="pres">
      <dgm:prSet presAssocID="{CA223B42-9909-4B4E-8E23-1499A86C5BA8}" presName="rootComposite" presStyleCnt="0"/>
      <dgm:spPr/>
    </dgm:pt>
    <dgm:pt modelId="{3B1EBAA9-8BF2-4D4B-A37E-C49429770792}" type="pres">
      <dgm:prSet presAssocID="{CA223B42-9909-4B4E-8E23-1499A86C5BA8}" presName="rootText" presStyleLbl="node2" presStyleIdx="0" presStyleCnt="3">
        <dgm:presLayoutVars>
          <dgm:chPref val="3"/>
        </dgm:presLayoutVars>
      </dgm:prSet>
      <dgm:spPr/>
      <dgm:t>
        <a:bodyPr/>
        <a:lstStyle/>
        <a:p>
          <a:pPr latinLnBrk="1"/>
          <a:endParaRPr lang="ko-KR" altLang="en-US"/>
        </a:p>
      </dgm:t>
    </dgm:pt>
    <dgm:pt modelId="{5E7C9544-6016-449C-95B3-E56C67632A93}" type="pres">
      <dgm:prSet presAssocID="{CA223B42-9909-4B4E-8E23-1499A86C5BA8}" presName="rootConnector" presStyleLbl="node2" presStyleIdx="0" presStyleCnt="3"/>
      <dgm:spPr/>
      <dgm:t>
        <a:bodyPr/>
        <a:lstStyle/>
        <a:p>
          <a:pPr latinLnBrk="1"/>
          <a:endParaRPr lang="ko-KR" altLang="en-US"/>
        </a:p>
      </dgm:t>
    </dgm:pt>
    <dgm:pt modelId="{9B029725-5AE2-4949-8516-8A61CE43CD2F}" type="pres">
      <dgm:prSet presAssocID="{CA223B42-9909-4B4E-8E23-1499A86C5BA8}" presName="hierChild4" presStyleCnt="0"/>
      <dgm:spPr/>
    </dgm:pt>
    <dgm:pt modelId="{5CD2AFD9-FDE2-451C-9142-F393A40B7646}" type="pres">
      <dgm:prSet presAssocID="{CA223B42-9909-4B4E-8E23-1499A86C5BA8}" presName="hierChild5" presStyleCnt="0"/>
      <dgm:spPr/>
    </dgm:pt>
    <dgm:pt modelId="{82F9B530-4930-4E07-AE01-73BDA2F2175B}" type="pres">
      <dgm:prSet presAssocID="{4CC42482-FE58-466B-9B49-1651887ED581}" presName="Name37" presStyleLbl="parChTrans1D2" presStyleIdx="1" presStyleCnt="3"/>
      <dgm:spPr/>
      <dgm:t>
        <a:bodyPr/>
        <a:lstStyle/>
        <a:p>
          <a:pPr latinLnBrk="1"/>
          <a:endParaRPr lang="ko-KR" altLang="en-US"/>
        </a:p>
      </dgm:t>
    </dgm:pt>
    <dgm:pt modelId="{DE74FDA7-AD00-4827-ADC8-DBAD56525388}" type="pres">
      <dgm:prSet presAssocID="{1E290EC3-D55B-4FA0-85FF-7C33AC66781A}" presName="hierRoot2" presStyleCnt="0">
        <dgm:presLayoutVars>
          <dgm:hierBranch val="init"/>
        </dgm:presLayoutVars>
      </dgm:prSet>
      <dgm:spPr/>
    </dgm:pt>
    <dgm:pt modelId="{3E541C0F-9FE9-4B04-A172-A378764279BF}" type="pres">
      <dgm:prSet presAssocID="{1E290EC3-D55B-4FA0-85FF-7C33AC66781A}" presName="rootComposite" presStyleCnt="0"/>
      <dgm:spPr/>
    </dgm:pt>
    <dgm:pt modelId="{C18C7E34-297E-4C9D-AAFC-23611F395F5F}" type="pres">
      <dgm:prSet presAssocID="{1E290EC3-D55B-4FA0-85FF-7C33AC66781A}" presName="rootText" presStyleLbl="node2" presStyleIdx="1" presStyleCnt="3">
        <dgm:presLayoutVars>
          <dgm:chPref val="3"/>
        </dgm:presLayoutVars>
      </dgm:prSet>
      <dgm:spPr/>
      <dgm:t>
        <a:bodyPr/>
        <a:lstStyle/>
        <a:p>
          <a:pPr latinLnBrk="1"/>
          <a:endParaRPr lang="ko-KR" altLang="en-US"/>
        </a:p>
      </dgm:t>
    </dgm:pt>
    <dgm:pt modelId="{49FB57D7-0382-4943-8FBD-F8FA2C9EB4E6}" type="pres">
      <dgm:prSet presAssocID="{1E290EC3-D55B-4FA0-85FF-7C33AC66781A}" presName="rootConnector" presStyleLbl="node2" presStyleIdx="1" presStyleCnt="3"/>
      <dgm:spPr/>
      <dgm:t>
        <a:bodyPr/>
        <a:lstStyle/>
        <a:p>
          <a:pPr latinLnBrk="1"/>
          <a:endParaRPr lang="ko-KR" altLang="en-US"/>
        </a:p>
      </dgm:t>
    </dgm:pt>
    <dgm:pt modelId="{3D3428E2-CD6F-4E35-B7EB-1D4397ECF0A7}" type="pres">
      <dgm:prSet presAssocID="{1E290EC3-D55B-4FA0-85FF-7C33AC66781A}" presName="hierChild4" presStyleCnt="0"/>
      <dgm:spPr/>
    </dgm:pt>
    <dgm:pt modelId="{086F7F44-0E1C-4029-90C1-4D3E5DBF77DB}" type="pres">
      <dgm:prSet presAssocID="{1E290EC3-D55B-4FA0-85FF-7C33AC66781A}" presName="hierChild5" presStyleCnt="0"/>
      <dgm:spPr/>
    </dgm:pt>
    <dgm:pt modelId="{8D661C17-14FA-4CA9-8AAD-F910C37FD910}" type="pres">
      <dgm:prSet presAssocID="{CCA8DC9F-FF29-410B-8D26-7DABFC8ACBDE}" presName="Name37" presStyleLbl="parChTrans1D2" presStyleIdx="2" presStyleCnt="3"/>
      <dgm:spPr/>
      <dgm:t>
        <a:bodyPr/>
        <a:lstStyle/>
        <a:p>
          <a:pPr latinLnBrk="1"/>
          <a:endParaRPr lang="ko-KR" altLang="en-US"/>
        </a:p>
      </dgm:t>
    </dgm:pt>
    <dgm:pt modelId="{68940BBB-7639-4506-88B6-8A86BCB908D0}" type="pres">
      <dgm:prSet presAssocID="{AB664089-8ABC-4604-87F7-AC4AE099BF2B}" presName="hierRoot2" presStyleCnt="0">
        <dgm:presLayoutVars>
          <dgm:hierBranch val="init"/>
        </dgm:presLayoutVars>
      </dgm:prSet>
      <dgm:spPr/>
    </dgm:pt>
    <dgm:pt modelId="{D9994F66-E296-4530-BBA0-1175BF7A85FF}" type="pres">
      <dgm:prSet presAssocID="{AB664089-8ABC-4604-87F7-AC4AE099BF2B}" presName="rootComposite" presStyleCnt="0"/>
      <dgm:spPr/>
    </dgm:pt>
    <dgm:pt modelId="{210D3D53-F454-420B-AB3F-689AA5019177}" type="pres">
      <dgm:prSet presAssocID="{AB664089-8ABC-4604-87F7-AC4AE099BF2B}" presName="rootText" presStyleLbl="node2" presStyleIdx="2" presStyleCnt="3" custLinFactNeighborX="362" custLinFactNeighborY="1357">
        <dgm:presLayoutVars>
          <dgm:chPref val="3"/>
        </dgm:presLayoutVars>
      </dgm:prSet>
      <dgm:spPr/>
      <dgm:t>
        <a:bodyPr/>
        <a:lstStyle/>
        <a:p>
          <a:pPr latinLnBrk="1"/>
          <a:endParaRPr lang="ko-KR" altLang="en-US"/>
        </a:p>
      </dgm:t>
    </dgm:pt>
    <dgm:pt modelId="{E069C087-1F9F-45AB-80D4-C0379752B3C3}" type="pres">
      <dgm:prSet presAssocID="{AB664089-8ABC-4604-87F7-AC4AE099BF2B}" presName="rootConnector" presStyleLbl="node2" presStyleIdx="2" presStyleCnt="3"/>
      <dgm:spPr/>
      <dgm:t>
        <a:bodyPr/>
        <a:lstStyle/>
        <a:p>
          <a:pPr latinLnBrk="1"/>
          <a:endParaRPr lang="ko-KR" altLang="en-US"/>
        </a:p>
      </dgm:t>
    </dgm:pt>
    <dgm:pt modelId="{2269897A-E0AD-456F-80D5-96EBB3594047}" type="pres">
      <dgm:prSet presAssocID="{AB664089-8ABC-4604-87F7-AC4AE099BF2B}" presName="hierChild4" presStyleCnt="0"/>
      <dgm:spPr/>
    </dgm:pt>
    <dgm:pt modelId="{EAD6B8BC-8353-4A1E-B33C-CE8F6CC91D17}" type="pres">
      <dgm:prSet presAssocID="{AB664089-8ABC-4604-87F7-AC4AE099BF2B}" presName="hierChild5" presStyleCnt="0"/>
      <dgm:spPr/>
    </dgm:pt>
    <dgm:pt modelId="{03317503-B06B-41F8-B070-61DF1A6FA10B}" type="pres">
      <dgm:prSet presAssocID="{D44B569B-134E-4123-9778-04A0AB3E89B2}" presName="hierChild3" presStyleCnt="0"/>
      <dgm:spPr/>
    </dgm:pt>
  </dgm:ptLst>
  <dgm:cxnLst>
    <dgm:cxn modelId="{E4A3461B-FF9A-4C71-B107-902F56C8F5DA}" type="presOf" srcId="{D44B569B-134E-4123-9778-04A0AB3E89B2}" destId="{D5E918CF-9CB6-49BC-A2F6-A822B54833A5}" srcOrd="1" destOrd="0" presId="urn:microsoft.com/office/officeart/2005/8/layout/orgChart1"/>
    <dgm:cxn modelId="{923F4EB0-04E6-4EF7-9B99-A707D0428F2C}" srcId="{D44B569B-134E-4123-9778-04A0AB3E89B2}" destId="{1E290EC3-D55B-4FA0-85FF-7C33AC66781A}" srcOrd="1" destOrd="0" parTransId="{4CC42482-FE58-466B-9B49-1651887ED581}" sibTransId="{19637027-23A5-44D7-B572-918E408E11C1}"/>
    <dgm:cxn modelId="{6E61A030-DEEE-4790-9738-4265AEE2F3DB}" type="presOf" srcId="{1E290EC3-D55B-4FA0-85FF-7C33AC66781A}" destId="{49FB57D7-0382-4943-8FBD-F8FA2C9EB4E6}" srcOrd="1" destOrd="0" presId="urn:microsoft.com/office/officeart/2005/8/layout/orgChart1"/>
    <dgm:cxn modelId="{4A08F26C-3535-4417-B0E8-21B1ACB3C4B2}" type="presOf" srcId="{CCA8DC9F-FF29-410B-8D26-7DABFC8ACBDE}" destId="{8D661C17-14FA-4CA9-8AAD-F910C37FD910}" srcOrd="0" destOrd="0" presId="urn:microsoft.com/office/officeart/2005/8/layout/orgChart1"/>
    <dgm:cxn modelId="{05857E48-8D61-4E32-B9A6-714D4A8DACF9}" type="presOf" srcId="{CA223B42-9909-4B4E-8E23-1499A86C5BA8}" destId="{5E7C9544-6016-449C-95B3-E56C67632A93}" srcOrd="1" destOrd="0" presId="urn:microsoft.com/office/officeart/2005/8/layout/orgChart1"/>
    <dgm:cxn modelId="{0772B63D-F8B3-4BAB-AC9B-6F52CAA701F2}" type="presOf" srcId="{AB664089-8ABC-4604-87F7-AC4AE099BF2B}" destId="{210D3D53-F454-420B-AB3F-689AA5019177}" srcOrd="0" destOrd="0" presId="urn:microsoft.com/office/officeart/2005/8/layout/orgChart1"/>
    <dgm:cxn modelId="{E3D79B4F-DCF0-4742-A960-E01C7A9611EA}" type="presOf" srcId="{5E5084E3-569D-46F1-A95C-8CAA8604F9F1}" destId="{3D893E5B-2C87-4C0A-A4FA-67C41D6F9D98}" srcOrd="0" destOrd="0" presId="urn:microsoft.com/office/officeart/2005/8/layout/orgChart1"/>
    <dgm:cxn modelId="{DEE2926C-00CC-486B-8C6B-387C4C51CD0D}" type="presOf" srcId="{CA223B42-9909-4B4E-8E23-1499A86C5BA8}" destId="{3B1EBAA9-8BF2-4D4B-A37E-C49429770792}" srcOrd="0" destOrd="0" presId="urn:microsoft.com/office/officeart/2005/8/layout/orgChart1"/>
    <dgm:cxn modelId="{6A494A24-3FBC-4DF0-83E4-DEE2F4D9595F}" type="presOf" srcId="{4CC42482-FE58-466B-9B49-1651887ED581}" destId="{82F9B530-4930-4E07-AE01-73BDA2F2175B}" srcOrd="0" destOrd="0" presId="urn:microsoft.com/office/officeart/2005/8/layout/orgChart1"/>
    <dgm:cxn modelId="{79E9B6FD-BBD1-4B3D-8F5B-C44017CCA917}" type="presOf" srcId="{1E290EC3-D55B-4FA0-85FF-7C33AC66781A}" destId="{C18C7E34-297E-4C9D-AAFC-23611F395F5F}" srcOrd="0" destOrd="0" presId="urn:microsoft.com/office/officeart/2005/8/layout/orgChart1"/>
    <dgm:cxn modelId="{9C6518E9-219D-45FC-B6FE-749E88C3CA3A}" type="presOf" srcId="{D44B569B-134E-4123-9778-04A0AB3E89B2}" destId="{CA59B72E-FF2E-478A-973C-2A3810E3BCBC}" srcOrd="0" destOrd="0" presId="urn:microsoft.com/office/officeart/2005/8/layout/orgChart1"/>
    <dgm:cxn modelId="{52F0D71B-00C5-4C38-AD74-E83AEE8A56E6}" srcId="{5E5084E3-569D-46F1-A95C-8CAA8604F9F1}" destId="{D44B569B-134E-4123-9778-04A0AB3E89B2}" srcOrd="0" destOrd="0" parTransId="{7553D824-85FE-4AC5-A7AC-73D4B3309532}" sibTransId="{BA7CB149-C343-46AF-B88D-43BFA32F1624}"/>
    <dgm:cxn modelId="{9985EF80-6655-4F35-8C81-64CA6610DE3D}" type="presOf" srcId="{C69500B3-1A68-46C0-B382-B41ACAA04662}" destId="{87AAA3C5-B73D-43A3-889D-D50EEB7484C2}" srcOrd="0" destOrd="0" presId="urn:microsoft.com/office/officeart/2005/8/layout/orgChart1"/>
    <dgm:cxn modelId="{F0E887B4-2286-4A9D-99CD-4CF1AB00F2BB}" type="presOf" srcId="{AB664089-8ABC-4604-87F7-AC4AE099BF2B}" destId="{E069C087-1F9F-45AB-80D4-C0379752B3C3}" srcOrd="1" destOrd="0" presId="urn:microsoft.com/office/officeart/2005/8/layout/orgChart1"/>
    <dgm:cxn modelId="{E70E07FC-9561-404C-A6B4-DD87FF0552E3}" srcId="{D44B569B-134E-4123-9778-04A0AB3E89B2}" destId="{AB664089-8ABC-4604-87F7-AC4AE099BF2B}" srcOrd="2" destOrd="0" parTransId="{CCA8DC9F-FF29-410B-8D26-7DABFC8ACBDE}" sibTransId="{6CE4769B-F69E-4D78-84D9-B2A0949F7BA4}"/>
    <dgm:cxn modelId="{59E8C960-A38D-4FBA-AAC7-A299D9C3BDD5}" srcId="{D44B569B-134E-4123-9778-04A0AB3E89B2}" destId="{CA223B42-9909-4B4E-8E23-1499A86C5BA8}" srcOrd="0" destOrd="0" parTransId="{C69500B3-1A68-46C0-B382-B41ACAA04662}" sibTransId="{574760E1-0AD6-479B-B284-2522FF1F231F}"/>
    <dgm:cxn modelId="{E41DCA77-4DDD-42FC-A2DC-F2190BAD3D48}" type="presParOf" srcId="{3D893E5B-2C87-4C0A-A4FA-67C41D6F9D98}" destId="{25A9FB3B-A4C1-4E8A-93F7-646D504613AB}" srcOrd="0" destOrd="0" presId="urn:microsoft.com/office/officeart/2005/8/layout/orgChart1"/>
    <dgm:cxn modelId="{27ED9F9E-4261-4DFA-8185-415C6499E6A5}" type="presParOf" srcId="{25A9FB3B-A4C1-4E8A-93F7-646D504613AB}" destId="{0AAF32DD-288B-4BAD-A726-A0D0EA4AFE44}" srcOrd="0" destOrd="0" presId="urn:microsoft.com/office/officeart/2005/8/layout/orgChart1"/>
    <dgm:cxn modelId="{E3B25282-C68B-4F70-B1CB-268F8DFBA4EA}" type="presParOf" srcId="{0AAF32DD-288B-4BAD-A726-A0D0EA4AFE44}" destId="{CA59B72E-FF2E-478A-973C-2A3810E3BCBC}" srcOrd="0" destOrd="0" presId="urn:microsoft.com/office/officeart/2005/8/layout/orgChart1"/>
    <dgm:cxn modelId="{CF884A06-342C-4CE0-AC13-970EBDDA0E72}" type="presParOf" srcId="{0AAF32DD-288B-4BAD-A726-A0D0EA4AFE44}" destId="{D5E918CF-9CB6-49BC-A2F6-A822B54833A5}" srcOrd="1" destOrd="0" presId="urn:microsoft.com/office/officeart/2005/8/layout/orgChart1"/>
    <dgm:cxn modelId="{3BD5C585-DC3C-4EBD-B30B-C002B2B1336D}" type="presParOf" srcId="{25A9FB3B-A4C1-4E8A-93F7-646D504613AB}" destId="{6AC358C2-BBB0-4D1F-B47F-0EE482BCDF7D}" srcOrd="1" destOrd="0" presId="urn:microsoft.com/office/officeart/2005/8/layout/orgChart1"/>
    <dgm:cxn modelId="{FB3816C3-0223-4A76-AC17-0AB8C578EA07}" type="presParOf" srcId="{6AC358C2-BBB0-4D1F-B47F-0EE482BCDF7D}" destId="{87AAA3C5-B73D-43A3-889D-D50EEB7484C2}" srcOrd="0" destOrd="0" presId="urn:microsoft.com/office/officeart/2005/8/layout/orgChart1"/>
    <dgm:cxn modelId="{8E70ABD1-1B56-4323-BE63-C8469E45AD62}" type="presParOf" srcId="{6AC358C2-BBB0-4D1F-B47F-0EE482BCDF7D}" destId="{828B54B9-E413-4D15-B246-57429A694472}" srcOrd="1" destOrd="0" presId="urn:microsoft.com/office/officeart/2005/8/layout/orgChart1"/>
    <dgm:cxn modelId="{DDF987AB-1DC3-4446-8870-B631A43FAA1A}" type="presParOf" srcId="{828B54B9-E413-4D15-B246-57429A694472}" destId="{7D42F9CB-B26A-4A20-9A3D-2840601A8418}" srcOrd="0" destOrd="0" presId="urn:microsoft.com/office/officeart/2005/8/layout/orgChart1"/>
    <dgm:cxn modelId="{05C94338-4513-4EE4-A6D4-83DF7B93BFB0}" type="presParOf" srcId="{7D42F9CB-B26A-4A20-9A3D-2840601A8418}" destId="{3B1EBAA9-8BF2-4D4B-A37E-C49429770792}" srcOrd="0" destOrd="0" presId="urn:microsoft.com/office/officeart/2005/8/layout/orgChart1"/>
    <dgm:cxn modelId="{731388F6-D364-41D7-8990-B84F5C9B1430}" type="presParOf" srcId="{7D42F9CB-B26A-4A20-9A3D-2840601A8418}" destId="{5E7C9544-6016-449C-95B3-E56C67632A93}" srcOrd="1" destOrd="0" presId="urn:microsoft.com/office/officeart/2005/8/layout/orgChart1"/>
    <dgm:cxn modelId="{1A696E00-42BA-4AE8-9118-AD88FEBE3CB8}" type="presParOf" srcId="{828B54B9-E413-4D15-B246-57429A694472}" destId="{9B029725-5AE2-4949-8516-8A61CE43CD2F}" srcOrd="1" destOrd="0" presId="urn:microsoft.com/office/officeart/2005/8/layout/orgChart1"/>
    <dgm:cxn modelId="{ED5E0F3B-8353-4F69-96C4-38A6682A08C6}" type="presParOf" srcId="{828B54B9-E413-4D15-B246-57429A694472}" destId="{5CD2AFD9-FDE2-451C-9142-F393A40B7646}" srcOrd="2" destOrd="0" presId="urn:microsoft.com/office/officeart/2005/8/layout/orgChart1"/>
    <dgm:cxn modelId="{B526B3AE-5BC7-4511-867D-5D43D601AE20}" type="presParOf" srcId="{6AC358C2-BBB0-4D1F-B47F-0EE482BCDF7D}" destId="{82F9B530-4930-4E07-AE01-73BDA2F2175B}" srcOrd="2" destOrd="0" presId="urn:microsoft.com/office/officeart/2005/8/layout/orgChart1"/>
    <dgm:cxn modelId="{1E1A6B8B-2197-44A6-9BEB-338A450BB058}" type="presParOf" srcId="{6AC358C2-BBB0-4D1F-B47F-0EE482BCDF7D}" destId="{DE74FDA7-AD00-4827-ADC8-DBAD56525388}" srcOrd="3" destOrd="0" presId="urn:microsoft.com/office/officeart/2005/8/layout/orgChart1"/>
    <dgm:cxn modelId="{C3FE2AB6-772B-4ADA-B1E3-5DEAEDBCB61F}" type="presParOf" srcId="{DE74FDA7-AD00-4827-ADC8-DBAD56525388}" destId="{3E541C0F-9FE9-4B04-A172-A378764279BF}" srcOrd="0" destOrd="0" presId="urn:microsoft.com/office/officeart/2005/8/layout/orgChart1"/>
    <dgm:cxn modelId="{725F1B7E-32BB-42A4-9062-6825DD91EDEF}" type="presParOf" srcId="{3E541C0F-9FE9-4B04-A172-A378764279BF}" destId="{C18C7E34-297E-4C9D-AAFC-23611F395F5F}" srcOrd="0" destOrd="0" presId="urn:microsoft.com/office/officeart/2005/8/layout/orgChart1"/>
    <dgm:cxn modelId="{FBC6FDF3-364C-4D96-8B7B-E162B326BEB9}" type="presParOf" srcId="{3E541C0F-9FE9-4B04-A172-A378764279BF}" destId="{49FB57D7-0382-4943-8FBD-F8FA2C9EB4E6}" srcOrd="1" destOrd="0" presId="urn:microsoft.com/office/officeart/2005/8/layout/orgChart1"/>
    <dgm:cxn modelId="{CFEC104B-309D-4B30-9151-0025C46F08DC}" type="presParOf" srcId="{DE74FDA7-AD00-4827-ADC8-DBAD56525388}" destId="{3D3428E2-CD6F-4E35-B7EB-1D4397ECF0A7}" srcOrd="1" destOrd="0" presId="urn:microsoft.com/office/officeart/2005/8/layout/orgChart1"/>
    <dgm:cxn modelId="{EB99FAC0-6929-4930-992D-2023E3DD1152}" type="presParOf" srcId="{DE74FDA7-AD00-4827-ADC8-DBAD56525388}" destId="{086F7F44-0E1C-4029-90C1-4D3E5DBF77DB}" srcOrd="2" destOrd="0" presId="urn:microsoft.com/office/officeart/2005/8/layout/orgChart1"/>
    <dgm:cxn modelId="{42B56521-F654-4A8A-9C44-3E7F1ADE482B}" type="presParOf" srcId="{6AC358C2-BBB0-4D1F-B47F-0EE482BCDF7D}" destId="{8D661C17-14FA-4CA9-8AAD-F910C37FD910}" srcOrd="4" destOrd="0" presId="urn:microsoft.com/office/officeart/2005/8/layout/orgChart1"/>
    <dgm:cxn modelId="{874D997E-27C0-40A3-A6D0-E035534CCD65}" type="presParOf" srcId="{6AC358C2-BBB0-4D1F-B47F-0EE482BCDF7D}" destId="{68940BBB-7639-4506-88B6-8A86BCB908D0}" srcOrd="5" destOrd="0" presId="urn:microsoft.com/office/officeart/2005/8/layout/orgChart1"/>
    <dgm:cxn modelId="{08E5FE7E-7242-46E2-995D-54D08804FFAC}" type="presParOf" srcId="{68940BBB-7639-4506-88B6-8A86BCB908D0}" destId="{D9994F66-E296-4530-BBA0-1175BF7A85FF}" srcOrd="0" destOrd="0" presId="urn:microsoft.com/office/officeart/2005/8/layout/orgChart1"/>
    <dgm:cxn modelId="{2EDC8F97-53C8-4A83-A84B-93D72CC1EA01}" type="presParOf" srcId="{D9994F66-E296-4530-BBA0-1175BF7A85FF}" destId="{210D3D53-F454-420B-AB3F-689AA5019177}" srcOrd="0" destOrd="0" presId="urn:microsoft.com/office/officeart/2005/8/layout/orgChart1"/>
    <dgm:cxn modelId="{77761F5B-5D1E-4BAC-9BDE-925FDF25517B}" type="presParOf" srcId="{D9994F66-E296-4530-BBA0-1175BF7A85FF}" destId="{E069C087-1F9F-45AB-80D4-C0379752B3C3}" srcOrd="1" destOrd="0" presId="urn:microsoft.com/office/officeart/2005/8/layout/orgChart1"/>
    <dgm:cxn modelId="{F7C365F6-6AD9-425C-A000-BFED1526A423}" type="presParOf" srcId="{68940BBB-7639-4506-88B6-8A86BCB908D0}" destId="{2269897A-E0AD-456F-80D5-96EBB3594047}" srcOrd="1" destOrd="0" presId="urn:microsoft.com/office/officeart/2005/8/layout/orgChart1"/>
    <dgm:cxn modelId="{0896F502-843B-4403-AA3D-37D3CCDF557F}" type="presParOf" srcId="{68940BBB-7639-4506-88B6-8A86BCB908D0}" destId="{EAD6B8BC-8353-4A1E-B33C-CE8F6CC91D17}" srcOrd="2" destOrd="0" presId="urn:microsoft.com/office/officeart/2005/8/layout/orgChart1"/>
    <dgm:cxn modelId="{72D26DAF-7A13-4106-B2B3-2E0F0BC42828}" type="presParOf" srcId="{25A9FB3B-A4C1-4E8A-93F7-646D504613AB}" destId="{03317503-B06B-41F8-B070-61DF1A6FA10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61C17-14FA-4CA9-8AAD-F910C37FD910}">
      <dsp:nvSpPr>
        <dsp:cNvPr id="0" name=""/>
        <dsp:cNvSpPr/>
      </dsp:nvSpPr>
      <dsp:spPr>
        <a:xfrm>
          <a:off x="2747554" y="909000"/>
          <a:ext cx="1944283" cy="359158"/>
        </a:xfrm>
        <a:custGeom>
          <a:avLst/>
          <a:gdLst/>
          <a:ahLst/>
          <a:cxnLst/>
          <a:rect l="0" t="0" r="0" b="0"/>
          <a:pathLst>
            <a:path>
              <a:moveTo>
                <a:pt x="0" y="0"/>
              </a:moveTo>
              <a:lnTo>
                <a:pt x="0" y="190471"/>
              </a:lnTo>
              <a:lnTo>
                <a:pt x="1944283" y="190471"/>
              </a:lnTo>
              <a:lnTo>
                <a:pt x="1944283" y="359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9B530-4930-4E07-AE01-73BDA2F2175B}">
      <dsp:nvSpPr>
        <dsp:cNvPr id="0" name=""/>
        <dsp:cNvSpPr/>
      </dsp:nvSpPr>
      <dsp:spPr>
        <a:xfrm>
          <a:off x="2701834" y="909000"/>
          <a:ext cx="91440" cy="348257"/>
        </a:xfrm>
        <a:custGeom>
          <a:avLst/>
          <a:gdLst/>
          <a:ahLst/>
          <a:cxnLst/>
          <a:rect l="0" t="0" r="0" b="0"/>
          <a:pathLst>
            <a:path>
              <a:moveTo>
                <a:pt x="45720" y="0"/>
              </a:moveTo>
              <a:lnTo>
                <a:pt x="45720" y="3482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AA3C5-B73D-43A3-889D-D50EEB7484C2}">
      <dsp:nvSpPr>
        <dsp:cNvPr id="0" name=""/>
        <dsp:cNvSpPr/>
      </dsp:nvSpPr>
      <dsp:spPr>
        <a:xfrm>
          <a:off x="803639" y="909000"/>
          <a:ext cx="1943914" cy="348257"/>
        </a:xfrm>
        <a:custGeom>
          <a:avLst/>
          <a:gdLst/>
          <a:ahLst/>
          <a:cxnLst/>
          <a:rect l="0" t="0" r="0" b="0"/>
          <a:pathLst>
            <a:path>
              <a:moveTo>
                <a:pt x="1943914" y="0"/>
              </a:moveTo>
              <a:lnTo>
                <a:pt x="1943914" y="179571"/>
              </a:lnTo>
              <a:lnTo>
                <a:pt x="0" y="179571"/>
              </a:lnTo>
              <a:lnTo>
                <a:pt x="0" y="3482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59B72E-FF2E-478A-973C-2A3810E3BCBC}">
      <dsp:nvSpPr>
        <dsp:cNvPr id="0" name=""/>
        <dsp:cNvSpPr/>
      </dsp:nvSpPr>
      <dsp:spPr>
        <a:xfrm>
          <a:off x="1944283" y="105729"/>
          <a:ext cx="1606541" cy="803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latinLnBrk="1">
            <a:lnSpc>
              <a:spcPct val="90000"/>
            </a:lnSpc>
            <a:spcBef>
              <a:spcPct val="0"/>
            </a:spcBef>
            <a:spcAft>
              <a:spcPct val="35000"/>
            </a:spcAft>
          </a:pPr>
          <a:r>
            <a:rPr lang="en-US" altLang="ko-KR" sz="1900" kern="1200"/>
            <a:t>"Lives" Project </a:t>
          </a:r>
          <a:endParaRPr lang="ko-KR" altLang="en-US" sz="1900" kern="1200"/>
        </a:p>
      </dsp:txBody>
      <dsp:txXfrm>
        <a:off x="1944283" y="105729"/>
        <a:ext cx="1606541" cy="803270"/>
      </dsp:txXfrm>
    </dsp:sp>
    <dsp:sp modelId="{3B1EBAA9-8BF2-4D4B-A37E-C49429770792}">
      <dsp:nvSpPr>
        <dsp:cNvPr id="0" name=""/>
        <dsp:cNvSpPr/>
      </dsp:nvSpPr>
      <dsp:spPr>
        <a:xfrm>
          <a:off x="368" y="1257258"/>
          <a:ext cx="1606541" cy="803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latinLnBrk="1">
            <a:lnSpc>
              <a:spcPct val="90000"/>
            </a:lnSpc>
            <a:spcBef>
              <a:spcPct val="0"/>
            </a:spcBef>
            <a:spcAft>
              <a:spcPct val="35000"/>
            </a:spcAft>
          </a:pPr>
          <a:r>
            <a:rPr lang="ko-KR" altLang="en-US" sz="1900" kern="1200"/>
            <a:t>연구윤리 </a:t>
          </a:r>
        </a:p>
      </dsp:txBody>
      <dsp:txXfrm>
        <a:off x="368" y="1257258"/>
        <a:ext cx="1606541" cy="803270"/>
      </dsp:txXfrm>
    </dsp:sp>
    <dsp:sp modelId="{C18C7E34-297E-4C9D-AAFC-23611F395F5F}">
      <dsp:nvSpPr>
        <dsp:cNvPr id="0" name=""/>
        <dsp:cNvSpPr/>
      </dsp:nvSpPr>
      <dsp:spPr>
        <a:xfrm>
          <a:off x="1944283" y="1257258"/>
          <a:ext cx="1606541" cy="803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latinLnBrk="1">
            <a:lnSpc>
              <a:spcPct val="90000"/>
            </a:lnSpc>
            <a:spcBef>
              <a:spcPct val="0"/>
            </a:spcBef>
            <a:spcAft>
              <a:spcPct val="35000"/>
            </a:spcAft>
          </a:pPr>
          <a:r>
            <a:rPr lang="ko-KR" altLang="en-US" sz="1900" kern="1200"/>
            <a:t>난민 연구</a:t>
          </a:r>
          <a:r>
            <a:rPr lang="en-US" altLang="ko-KR" sz="1900" kern="1200"/>
            <a:t>      </a:t>
          </a:r>
          <a:r>
            <a:rPr lang="ko-KR" altLang="en-US" sz="1900" kern="1200"/>
            <a:t> </a:t>
          </a:r>
        </a:p>
      </dsp:txBody>
      <dsp:txXfrm>
        <a:off x="1944283" y="1257258"/>
        <a:ext cx="1606541" cy="803270"/>
      </dsp:txXfrm>
    </dsp:sp>
    <dsp:sp modelId="{210D3D53-F454-420B-AB3F-689AA5019177}">
      <dsp:nvSpPr>
        <dsp:cNvPr id="0" name=""/>
        <dsp:cNvSpPr/>
      </dsp:nvSpPr>
      <dsp:spPr>
        <a:xfrm>
          <a:off x="3888567" y="1268158"/>
          <a:ext cx="1606541" cy="803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latinLnBrk="1">
            <a:lnSpc>
              <a:spcPct val="90000"/>
            </a:lnSpc>
            <a:spcBef>
              <a:spcPct val="0"/>
            </a:spcBef>
            <a:spcAft>
              <a:spcPct val="35000"/>
            </a:spcAft>
          </a:pPr>
          <a:r>
            <a:rPr lang="ko-KR" altLang="en-US" sz="1900" kern="1200"/>
            <a:t>인문학 강좌</a:t>
          </a:r>
        </a:p>
      </dsp:txBody>
      <dsp:txXfrm>
        <a:off x="3888567" y="1268158"/>
        <a:ext cx="1606541" cy="803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1359</Words>
  <Characters>7752</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Sanghee</dc:creator>
  <cp:lastModifiedBy>NANCEN-6</cp:lastModifiedBy>
  <cp:revision>62</cp:revision>
  <dcterms:created xsi:type="dcterms:W3CDTF">2014-03-24T09:52:00Z</dcterms:created>
  <dcterms:modified xsi:type="dcterms:W3CDTF">2014-04-21T01:55:00Z</dcterms:modified>
</cp:coreProperties>
</file>