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99" w:rsidRPr="00F46A59" w:rsidRDefault="00832599" w:rsidP="00832599">
      <w:pPr>
        <w:widowControl/>
        <w:wordWrap/>
        <w:autoSpaceDE/>
        <w:autoSpaceDN/>
        <w:spacing w:line="276" w:lineRule="auto"/>
        <w:ind w:firstLineChars="200" w:firstLine="414"/>
        <w:rPr>
          <w:rFonts w:ascii="나눔고딕" w:eastAsia="나눔고딕" w:hAnsi="나눔고딕" w:cs="Arial"/>
          <w:sz w:val="22"/>
          <w:shd w:val="clear" w:color="auto" w:fill="FFFFFF"/>
        </w:rPr>
      </w:pPr>
      <w:r w:rsidRPr="00F46A59">
        <w:rPr>
          <w:rFonts w:ascii="나눔고딕" w:eastAsia="나눔고딕" w:hAnsi="나눔고딕" w:cs="Arial" w:hint="eastAsia"/>
          <w:sz w:val="22"/>
          <w:shd w:val="clear" w:color="auto" w:fill="FFFFFF"/>
        </w:rPr>
        <w:t>난민인권센터는</w:t>
      </w:r>
      <w:r w:rsidRPr="00F46A59">
        <w:rPr>
          <w:rFonts w:ascii="나눔고딕" w:eastAsia="나눔고딕" w:hAnsi="나눔고딕" w:cs="Arial"/>
          <w:sz w:val="22"/>
          <w:shd w:val="clear" w:color="auto" w:fill="FFFFFF"/>
        </w:rPr>
        <w:t xml:space="preserve"> 2009년부터 국내난민현황을 모니터링 하고 있습니다. 올해 초 난민 관련 정부 부처들에 난민의 처우와 관련한 131가지 정보를 공개 요청했습니다. 그 중 비공개 된 정보는 54건으로 ‘정보 </w:t>
      </w:r>
      <w:proofErr w:type="spellStart"/>
      <w:r w:rsidRPr="00F46A59">
        <w:rPr>
          <w:rFonts w:ascii="나눔고딕" w:eastAsia="나눔고딕" w:hAnsi="나눔고딕" w:cs="Arial"/>
          <w:sz w:val="22"/>
          <w:shd w:val="clear" w:color="auto" w:fill="FFFFFF"/>
        </w:rPr>
        <w:t>부존재</w:t>
      </w:r>
      <w:proofErr w:type="spellEnd"/>
      <w:r w:rsidRPr="00F46A59">
        <w:rPr>
          <w:rFonts w:ascii="나눔고딕" w:eastAsia="나눔고딕" w:hAnsi="나눔고딕" w:cs="Arial"/>
          <w:sz w:val="22"/>
          <w:shd w:val="clear" w:color="auto" w:fill="FFFFFF"/>
        </w:rPr>
        <w:t>’와 ‘외교 관계 및 공정한 업무수행’ 등의 이유였습니다. 2개의 정보는 현재 처리 중입니다. 이에 공개된 정보를 중심으로 국내 난민 처우 현황(2017. 12.  31기준)을 정리했습니다.</w:t>
      </w:r>
    </w:p>
    <w:p w:rsidR="00832599" w:rsidRPr="00F46A59" w:rsidRDefault="00832599" w:rsidP="00832599">
      <w:pPr>
        <w:widowControl/>
        <w:wordWrap/>
        <w:autoSpaceDE/>
        <w:autoSpaceDN/>
        <w:spacing w:line="276" w:lineRule="auto"/>
        <w:ind w:firstLineChars="200" w:firstLine="451"/>
        <w:rPr>
          <w:rFonts w:ascii="나눔고딕" w:eastAsia="나눔고딕" w:hAnsi="나눔고딕" w:cs="굴림"/>
          <w:kern w:val="0"/>
          <w:sz w:val="24"/>
          <w:szCs w:val="24"/>
        </w:rPr>
      </w:pPr>
    </w:p>
    <w:p w:rsidR="00832599" w:rsidRDefault="00832599" w:rsidP="00832599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/>
          <w:bCs/>
          <w:kern w:val="0"/>
          <w:sz w:val="32"/>
          <w:szCs w:val="32"/>
        </w:rPr>
      </w:pPr>
      <w:proofErr w:type="gramStart"/>
      <w:r w:rsidRPr="00F46A59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>PART.</w:t>
      </w:r>
      <w:r w:rsidRPr="00F46A59">
        <w:rPr>
          <w:rFonts w:ascii="나눔고딕" w:eastAsia="나눔고딕" w:hAnsi="나눔고딕" w:cs="굴림"/>
          <w:b/>
          <w:bCs/>
          <w:kern w:val="0"/>
          <w:sz w:val="32"/>
          <w:szCs w:val="32"/>
        </w:rPr>
        <w:t>3</w:t>
      </w:r>
      <w:proofErr w:type="gramEnd"/>
      <w:r w:rsidRPr="00F46A59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 xml:space="preserve"> 국내 난민신청자 처우 현황</w:t>
      </w:r>
    </w:p>
    <w:p w:rsidR="00832599" w:rsidRPr="00F46A59" w:rsidRDefault="00832599" w:rsidP="00832599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/>
          <w:bCs/>
          <w:kern w:val="0"/>
          <w:sz w:val="32"/>
          <w:szCs w:val="32"/>
        </w:rPr>
      </w:pPr>
      <w:r w:rsidRPr="00BE30D2">
        <w:rPr>
          <w:rFonts w:ascii="나눔고딕" w:eastAsia="나눔고딕" w:hAnsi="나눔고딕" w:cs="굴림" w:hint="eastAsia"/>
          <w:bCs/>
          <w:kern w:val="0"/>
          <w:szCs w:val="20"/>
        </w:rPr>
        <w:t>난민인권센터 행정정보공개청구결과</w:t>
      </w:r>
    </w:p>
    <w:p w:rsidR="00832599" w:rsidRPr="00F46A59" w:rsidRDefault="00832599" w:rsidP="00832599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</w:p>
    <w:p w:rsidR="00832599" w:rsidRPr="00F46A59" w:rsidRDefault="00832599" w:rsidP="00832599">
      <w:pPr>
        <w:pStyle w:val="a6"/>
        <w:widowControl/>
        <w:shd w:val="clear" w:color="auto" w:fill="FFFFFF"/>
        <w:wordWrap/>
        <w:autoSpaceDE/>
        <w:autoSpaceDN/>
        <w:spacing w:line="276" w:lineRule="auto"/>
        <w:ind w:leftChars="0" w:left="760"/>
        <w:textAlignment w:val="baseline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Default="00832599" w:rsidP="00832599">
      <w:pPr>
        <w:spacing w:line="276" w:lineRule="auto"/>
        <w:rPr>
          <w:rFonts w:ascii="나눔고딕" w:eastAsia="나눔고딕" w:hAnsi="나눔고딕" w:cs="Arial"/>
          <w:b/>
          <w:kern w:val="0"/>
          <w:sz w:val="24"/>
          <w:szCs w:val="24"/>
        </w:rPr>
      </w:pPr>
      <w:r w:rsidRPr="00F46A59">
        <w:rPr>
          <w:rFonts w:ascii="나눔고딕" w:eastAsia="나눔고딕" w:hAnsi="나눔고딕" w:cs="Arial" w:hint="eastAsia"/>
          <w:b/>
          <w:kern w:val="0"/>
          <w:sz w:val="24"/>
          <w:szCs w:val="24"/>
        </w:rPr>
        <w:t>간단히</w:t>
      </w:r>
      <w:r w:rsidRPr="00F46A59">
        <w:rPr>
          <w:rFonts w:ascii="나눔고딕" w:eastAsia="나눔고딕" w:hAnsi="나눔고딕" w:cs="Arial"/>
          <w:b/>
          <w:kern w:val="0"/>
          <w:sz w:val="24"/>
          <w:szCs w:val="24"/>
        </w:rPr>
        <w:t xml:space="preserve"> 보는 2017년 국내 난민신청자 </w:t>
      </w:r>
      <w:r w:rsidRPr="00F46A59">
        <w:rPr>
          <w:rFonts w:ascii="나눔고딕" w:eastAsia="나눔고딕" w:hAnsi="나눔고딕" w:cs="Arial" w:hint="eastAsia"/>
          <w:b/>
          <w:kern w:val="0"/>
          <w:sz w:val="24"/>
          <w:szCs w:val="24"/>
        </w:rPr>
        <w:t>생계비</w:t>
      </w:r>
      <w:r w:rsidRPr="00F46A59">
        <w:rPr>
          <w:rFonts w:ascii="나눔고딕" w:eastAsia="나눔고딕" w:hAnsi="나눔고딕" w:cs="Arial"/>
          <w:b/>
          <w:kern w:val="0"/>
          <w:sz w:val="24"/>
          <w:szCs w:val="24"/>
        </w:rPr>
        <w:t xml:space="preserve"> 현황</w:t>
      </w:r>
    </w:p>
    <w:p w:rsidR="00832599" w:rsidRDefault="00832599" w:rsidP="00832599">
      <w:pPr>
        <w:spacing w:line="276" w:lineRule="auto"/>
        <w:rPr>
          <w:rFonts w:ascii="나눔고딕" w:eastAsia="나눔고딕" w:hAnsi="나눔고딕" w:cs="Arial"/>
          <w:b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2"/>
        <w:gridCol w:w="6784"/>
      </w:tblGrid>
      <w:tr w:rsidR="00832599" w:rsidRPr="008E51B3" w:rsidTr="00A82726">
        <w:tc>
          <w:tcPr>
            <w:tcW w:w="1276" w:type="dxa"/>
            <w:shd w:val="clear" w:color="auto" w:fill="FFFFFF" w:themeFill="background1"/>
          </w:tcPr>
          <w:p w:rsidR="00832599" w:rsidRPr="004C1340" w:rsidRDefault="00832599" w:rsidP="00A82726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 w:cs="굴림"/>
                <w:b/>
                <w:kern w:val="0"/>
                <w:sz w:val="28"/>
                <w:szCs w:val="28"/>
              </w:rPr>
            </w:pPr>
            <w:r>
              <w:rPr>
                <w:rFonts w:ascii="나눔고딕" w:eastAsia="나눔고딕" w:hAnsi="나눔고딕" w:cs="굴림" w:hint="eastAsia"/>
                <w:b/>
                <w:kern w:val="0"/>
                <w:sz w:val="28"/>
                <w:szCs w:val="28"/>
              </w:rPr>
              <w:t>3.2%</w:t>
            </w:r>
          </w:p>
        </w:tc>
        <w:tc>
          <w:tcPr>
            <w:tcW w:w="7740" w:type="dxa"/>
            <w:shd w:val="clear" w:color="auto" w:fill="FFFFFF" w:themeFill="background1"/>
          </w:tcPr>
          <w:p w:rsidR="00832599" w:rsidRPr="00F46A59" w:rsidRDefault="00832599" w:rsidP="00A82726">
            <w:pPr>
              <w:widowControl/>
              <w:wordWrap/>
              <w:autoSpaceDE/>
              <w:autoSpaceDN/>
              <w:spacing w:line="276" w:lineRule="auto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F46A59">
              <w:rPr>
                <w:rFonts w:ascii="나눔고딕" w:eastAsia="나눔고딕" w:hAnsi="나눔고딕" w:cs="Arial" w:hint="eastAsia"/>
                <w:kern w:val="0"/>
                <w:sz w:val="22"/>
              </w:rPr>
              <w:t>2017년 생계비</w:t>
            </w:r>
            <w:r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r w:rsidRPr="00F46A59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지급대상자 </w:t>
            </w:r>
            <w:r w:rsidRPr="00F46A59">
              <w:rPr>
                <w:rFonts w:ascii="나눔고딕" w:eastAsia="나눔고딕" w:hAnsi="나눔고딕" w:cs="Arial" w:hint="eastAsia"/>
                <w:sz w:val="22"/>
              </w:rPr>
              <w:t>13</w:t>
            </w:r>
            <w:r w:rsidRPr="00F46A59">
              <w:rPr>
                <w:rFonts w:ascii="나눔고딕" w:eastAsia="나눔고딕" w:hAnsi="나눔고딕" w:cs="Arial"/>
                <w:sz w:val="22"/>
              </w:rPr>
              <w:t>,</w:t>
            </w:r>
            <w:r w:rsidRPr="00F46A59">
              <w:rPr>
                <w:rFonts w:ascii="나눔고딕" w:eastAsia="나눔고딕" w:hAnsi="나눔고딕" w:cs="Arial" w:hint="eastAsia"/>
                <w:sz w:val="22"/>
              </w:rPr>
              <w:t>294명</w:t>
            </w:r>
            <w:r w:rsidRPr="00F46A59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중 </w:t>
            </w:r>
            <w:r w:rsidRPr="00F46A59">
              <w:rPr>
                <w:rFonts w:ascii="나눔고딕" w:eastAsia="나눔고딕" w:hAnsi="나눔고딕" w:cs="Arial"/>
                <w:kern w:val="0"/>
                <w:sz w:val="22"/>
              </w:rPr>
              <w:t>436</w:t>
            </w:r>
            <w:r w:rsidRPr="00F46A59">
              <w:rPr>
                <w:rFonts w:ascii="나눔고딕" w:eastAsia="나눔고딕" w:hAnsi="나눔고딕" w:cs="Arial" w:hint="eastAsia"/>
                <w:kern w:val="0"/>
                <w:sz w:val="22"/>
              </w:rPr>
              <w:t>명만이 생계비를 지원받을 수 있었습니다.</w:t>
            </w:r>
          </w:p>
        </w:tc>
      </w:tr>
      <w:tr w:rsidR="00832599" w:rsidRPr="008E51B3" w:rsidTr="00A82726">
        <w:tc>
          <w:tcPr>
            <w:tcW w:w="1276" w:type="dxa"/>
            <w:shd w:val="clear" w:color="auto" w:fill="FFFFFF" w:themeFill="background1"/>
          </w:tcPr>
          <w:p w:rsidR="00832599" w:rsidRPr="004C1340" w:rsidRDefault="00832599" w:rsidP="00A82726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/>
                <w:b/>
                <w:sz w:val="28"/>
                <w:szCs w:val="28"/>
              </w:rPr>
            </w:pPr>
            <w:r>
              <w:rPr>
                <w:rFonts w:ascii="나눔고딕" w:eastAsia="나눔고딕" w:hAnsi="나눔고딕"/>
                <w:b/>
                <w:sz w:val="28"/>
                <w:szCs w:val="28"/>
              </w:rPr>
              <w:t>8</w:t>
            </w:r>
            <w:r>
              <w:rPr>
                <w:rFonts w:ascii="나눔고딕" w:eastAsia="나눔고딕" w:hAnsi="나눔고딕" w:hint="eastAsia"/>
                <w:b/>
                <w:sz w:val="28"/>
                <w:szCs w:val="28"/>
              </w:rPr>
              <w:t>17,000,000원</w:t>
            </w:r>
          </w:p>
        </w:tc>
        <w:tc>
          <w:tcPr>
            <w:tcW w:w="7740" w:type="dxa"/>
            <w:shd w:val="clear" w:color="auto" w:fill="FFFFFF" w:themeFill="background1"/>
          </w:tcPr>
          <w:p w:rsidR="00832599" w:rsidRPr="00F46A59" w:rsidRDefault="00832599" w:rsidP="00A82726">
            <w:pPr>
              <w:widowControl/>
              <w:wordWrap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46A59">
              <w:rPr>
                <w:rFonts w:ascii="나눔고딕" w:eastAsia="나눔고딕" w:hAnsi="나눔고딕"/>
                <w:sz w:val="22"/>
              </w:rPr>
              <w:t>2017</w:t>
            </w:r>
            <w:r w:rsidRPr="00F46A59">
              <w:rPr>
                <w:rFonts w:ascii="나눔고딕" w:eastAsia="나눔고딕" w:hAnsi="나눔고딕" w:hint="eastAsia"/>
                <w:sz w:val="22"/>
              </w:rPr>
              <w:t xml:space="preserve">년도 생계비 예산 지출액은 </w:t>
            </w:r>
            <w:r w:rsidRPr="00F46A59">
              <w:rPr>
                <w:rFonts w:ascii="나눔고딕" w:eastAsia="나눔고딕" w:hAnsi="나눔고딕"/>
                <w:sz w:val="22"/>
              </w:rPr>
              <w:t>2016</w:t>
            </w:r>
            <w:r w:rsidRPr="00F46A59">
              <w:rPr>
                <w:rFonts w:ascii="나눔고딕" w:eastAsia="나눔고딕" w:hAnsi="나눔고딕" w:hint="eastAsia"/>
                <w:sz w:val="22"/>
              </w:rPr>
              <w:t>년과 동일합니다.</w:t>
            </w:r>
          </w:p>
        </w:tc>
      </w:tr>
      <w:tr w:rsidR="00832599" w:rsidRPr="008E51B3" w:rsidTr="00A82726">
        <w:tc>
          <w:tcPr>
            <w:tcW w:w="1276" w:type="dxa"/>
            <w:shd w:val="clear" w:color="auto" w:fill="FFFFFF" w:themeFill="background1"/>
          </w:tcPr>
          <w:p w:rsidR="00832599" w:rsidRPr="004C1340" w:rsidRDefault="00832599" w:rsidP="00A82726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/>
                <w:b/>
                <w:sz w:val="28"/>
                <w:szCs w:val="28"/>
              </w:rPr>
            </w:pPr>
            <w:r>
              <w:rPr>
                <w:rFonts w:ascii="나눔고딕" w:eastAsia="나눔고딕" w:hAnsi="나눔고딕" w:hint="eastAsia"/>
                <w:b/>
                <w:sz w:val="28"/>
                <w:szCs w:val="28"/>
              </w:rPr>
              <w:t>5.85%</w:t>
            </w:r>
          </w:p>
        </w:tc>
        <w:tc>
          <w:tcPr>
            <w:tcW w:w="7740" w:type="dxa"/>
            <w:shd w:val="clear" w:color="auto" w:fill="FFFFFF" w:themeFill="background1"/>
          </w:tcPr>
          <w:p w:rsidR="00832599" w:rsidRPr="00F46A59" w:rsidRDefault="00832599" w:rsidP="00A82726">
            <w:pPr>
              <w:widowControl/>
              <w:wordWrap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46A59">
              <w:rPr>
                <w:rFonts w:ascii="나눔고딕" w:eastAsia="나눔고딕" w:hAnsi="나눔고딕" w:cs="Arial" w:hint="eastAsia"/>
                <w:sz w:val="22"/>
              </w:rPr>
              <w:t>생계비로 지출된 8억1천7백만</w:t>
            </w:r>
            <w:r>
              <w:rPr>
                <w:rFonts w:ascii="나눔고딕" w:eastAsia="나눔고딕" w:hAnsi="나눔고딕" w:cs="Arial" w:hint="eastAsia"/>
                <w:sz w:val="22"/>
              </w:rPr>
              <w:t xml:space="preserve"> </w:t>
            </w:r>
            <w:r w:rsidRPr="00F46A59">
              <w:rPr>
                <w:rFonts w:ascii="나눔고딕" w:eastAsia="나눔고딕" w:hAnsi="나눔고딕" w:cs="Arial" w:hint="eastAsia"/>
                <w:sz w:val="22"/>
              </w:rPr>
              <w:t xml:space="preserve">원은 한국 거주 이주민이 외국인등록증을 발급하기 위해 지불한 수수료 </w:t>
            </w:r>
            <w:r w:rsidRPr="00F46A59">
              <w:rPr>
                <w:rFonts w:ascii="나눔고딕" w:eastAsia="나눔고딕" w:hAnsi="나눔고딕" w:cs="Arial"/>
                <w:sz w:val="22"/>
              </w:rPr>
              <w:t>139</w:t>
            </w:r>
            <w:r>
              <w:rPr>
                <w:rFonts w:ascii="나눔고딕" w:eastAsia="나눔고딕" w:hAnsi="나눔고딕" w:cs="Arial" w:hint="eastAsia"/>
                <w:sz w:val="22"/>
              </w:rPr>
              <w:t xml:space="preserve">억 </w:t>
            </w:r>
            <w:r w:rsidRPr="00F46A59">
              <w:rPr>
                <w:rFonts w:ascii="나눔고딕" w:eastAsia="나눔고딕" w:hAnsi="나눔고딕" w:cs="Arial"/>
                <w:sz w:val="22"/>
              </w:rPr>
              <w:t>5</w:t>
            </w:r>
            <w:r>
              <w:rPr>
                <w:rFonts w:ascii="나눔고딕" w:eastAsia="나눔고딕" w:hAnsi="나눔고딕" w:cs="Arial" w:hint="eastAsia"/>
                <w:sz w:val="22"/>
              </w:rPr>
              <w:t xml:space="preserve">천 </w:t>
            </w:r>
            <w:r w:rsidRPr="00F46A59">
              <w:rPr>
                <w:rFonts w:ascii="나눔고딕" w:eastAsia="나눔고딕" w:hAnsi="나눔고딕" w:cs="Arial"/>
                <w:sz w:val="22"/>
              </w:rPr>
              <w:t>5</w:t>
            </w:r>
            <w:r>
              <w:rPr>
                <w:rFonts w:ascii="나눔고딕" w:eastAsia="나눔고딕" w:hAnsi="나눔고딕" w:cs="Arial" w:hint="eastAsia"/>
                <w:sz w:val="22"/>
              </w:rPr>
              <w:t xml:space="preserve">백만 원 </w:t>
            </w:r>
            <w:r w:rsidRPr="00F46A59">
              <w:rPr>
                <w:rFonts w:ascii="나눔고딕" w:eastAsia="나눔고딕" w:hAnsi="나눔고딕" w:cs="Arial" w:hint="eastAsia"/>
                <w:sz w:val="22"/>
              </w:rPr>
              <w:t xml:space="preserve">중 </w:t>
            </w:r>
            <w:r w:rsidRPr="00F46A59">
              <w:rPr>
                <w:rFonts w:ascii="나눔고딕" w:eastAsia="나눔고딕" w:hAnsi="나눔고딕" w:cs="Arial"/>
                <w:sz w:val="22"/>
              </w:rPr>
              <w:t xml:space="preserve">5.85% </w:t>
            </w:r>
            <w:r w:rsidRPr="00F46A59">
              <w:rPr>
                <w:rFonts w:ascii="나눔고딕" w:eastAsia="나눔고딕" w:hAnsi="나눔고딕" w:cs="Arial" w:hint="eastAsia"/>
                <w:sz w:val="22"/>
              </w:rPr>
              <w:t>해당하는 금액입니다.</w:t>
            </w:r>
          </w:p>
        </w:tc>
      </w:tr>
    </w:tbl>
    <w:p w:rsidR="00832599" w:rsidRPr="00F46A59" w:rsidRDefault="00832599" w:rsidP="00832599">
      <w:pPr>
        <w:spacing w:line="276" w:lineRule="auto"/>
        <w:rPr>
          <w:rFonts w:ascii="나눔고딕" w:eastAsia="나눔고딕" w:hAnsi="나눔고딕" w:cs="Arial"/>
          <w:b/>
          <w:kern w:val="0"/>
          <w:sz w:val="24"/>
          <w:szCs w:val="24"/>
        </w:rPr>
      </w:pPr>
    </w:p>
    <w:p w:rsidR="00832599" w:rsidRPr="00F46A59" w:rsidRDefault="00832599" w:rsidP="00832599">
      <w:pPr>
        <w:spacing w:line="276" w:lineRule="auto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F46A59" w:rsidRDefault="00832599" w:rsidP="00832599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76" w:lineRule="auto"/>
        <w:ind w:leftChars="0"/>
        <w:textAlignment w:val="baseline"/>
        <w:rPr>
          <w:rFonts w:ascii="나눔고딕" w:eastAsia="나눔고딕" w:hAnsi="나눔고딕" w:cs="Arial"/>
          <w:kern w:val="0"/>
          <w:sz w:val="28"/>
          <w:szCs w:val="28"/>
        </w:rPr>
      </w:pPr>
      <w:r w:rsidRPr="00F46A59">
        <w:rPr>
          <w:rFonts w:ascii="나눔고딕" w:eastAsia="나눔고딕" w:hAnsi="나눔고딕" w:cs="Arial" w:hint="eastAsia"/>
          <w:b/>
          <w:kern w:val="0"/>
          <w:sz w:val="28"/>
          <w:szCs w:val="28"/>
        </w:rPr>
        <w:t>생계비 지원 현황</w:t>
      </w:r>
      <w:r w:rsidRPr="00F46A59">
        <w:rPr>
          <w:rFonts w:ascii="나눔고딕" w:eastAsia="나눔고딕" w:hAnsi="나눔고딕" w:cs="Arial"/>
          <w:b/>
          <w:kern w:val="0"/>
          <w:sz w:val="28"/>
          <w:szCs w:val="28"/>
        </w:rPr>
        <w:t xml:space="preserve"> </w:t>
      </w:r>
    </w:p>
    <w:p w:rsidR="00832599" w:rsidRDefault="00832599" w:rsidP="00832599">
      <w:pPr>
        <w:spacing w:line="276" w:lineRule="auto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F46A59" w:rsidRDefault="00832599" w:rsidP="00832599">
      <w:pPr>
        <w:spacing w:line="276" w:lineRule="auto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F46A59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4"/>
          <w:szCs w:val="24"/>
        </w:rPr>
      </w:pPr>
      <w:r w:rsidRPr="00F46A59">
        <w:rPr>
          <w:rFonts w:ascii="나눔고딕" w:eastAsia="나눔고딕" w:hAnsi="나눔고딕" w:cs="Arial"/>
          <w:b/>
          <w:bCs/>
          <w:kern w:val="0"/>
          <w:sz w:val="24"/>
          <w:szCs w:val="24"/>
        </w:rPr>
        <w:t>  전체</w:t>
      </w:r>
      <w:r w:rsidRPr="00F46A59">
        <w:rPr>
          <w:rFonts w:ascii="나눔고딕" w:eastAsia="나눔고딕" w:hAnsi="나눔고딕" w:cs="Arial" w:hint="eastAsia"/>
          <w:b/>
          <w:bCs/>
          <w:kern w:val="0"/>
          <w:sz w:val="24"/>
          <w:szCs w:val="24"/>
        </w:rPr>
        <w:t xml:space="preserve"> </w:t>
      </w:r>
      <w:r w:rsidRPr="00F46A59">
        <w:rPr>
          <w:rFonts w:ascii="나눔고딕" w:eastAsia="나눔고딕" w:hAnsi="나눔고딕" w:cs="Arial"/>
          <w:b/>
          <w:bCs/>
          <w:kern w:val="0"/>
          <w:sz w:val="24"/>
          <w:szCs w:val="24"/>
        </w:rPr>
        <w:t>난민</w:t>
      </w:r>
      <w:r w:rsidRPr="00F46A59">
        <w:rPr>
          <w:rFonts w:ascii="나눔고딕" w:eastAsia="나눔고딕" w:hAnsi="나눔고딕" w:cs="Arial" w:hint="eastAsia"/>
          <w:b/>
          <w:bCs/>
          <w:kern w:val="0"/>
          <w:sz w:val="24"/>
          <w:szCs w:val="24"/>
        </w:rPr>
        <w:t xml:space="preserve"> </w:t>
      </w:r>
      <w:r w:rsidRPr="00F46A59">
        <w:rPr>
          <w:rFonts w:ascii="나눔고딕" w:eastAsia="나눔고딕" w:hAnsi="나눔고딕" w:cs="Arial"/>
          <w:b/>
          <w:bCs/>
          <w:kern w:val="0"/>
          <w:sz w:val="24"/>
          <w:szCs w:val="24"/>
        </w:rPr>
        <w:t>신청자의 3.2%에게만 돌아가는 생계비지원</w:t>
      </w:r>
    </w:p>
    <w:p w:rsidR="00832599" w:rsidRPr="00F46A59" w:rsidRDefault="00832599" w:rsidP="00832599">
      <w:pPr>
        <w:spacing w:line="276" w:lineRule="auto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F46A59" w:rsidRDefault="00832599" w:rsidP="00832599">
      <w:pPr>
        <w:spacing w:line="276" w:lineRule="auto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795198" w:rsidRDefault="00832599" w:rsidP="00832599">
      <w:pPr>
        <w:spacing w:line="276" w:lineRule="auto"/>
        <w:jc w:val="center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>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그래프1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 xml:space="preserve">] 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 xml:space="preserve">2017년 기준 난민신청자 중 </w:t>
      </w:r>
    </w:p>
    <w:p w:rsidR="00832599" w:rsidRPr="00795198" w:rsidRDefault="00832599" w:rsidP="00832599">
      <w:pPr>
        <w:spacing w:line="276" w:lineRule="auto"/>
        <w:jc w:val="center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생계비 신청 대상자,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신청자,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지원 대상자 현황</w:t>
      </w:r>
    </w:p>
    <w:p w:rsidR="00832599" w:rsidRPr="00795198" w:rsidRDefault="00832599" w:rsidP="00832599">
      <w:pPr>
        <w:spacing w:line="276" w:lineRule="auto"/>
        <w:jc w:val="right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/>
          <w:kern w:val="0"/>
          <w:sz w:val="22"/>
        </w:rPr>
        <w:t>(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단위: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명)</w:t>
      </w:r>
    </w:p>
    <w:p w:rsidR="00832599" w:rsidRPr="00795198" w:rsidRDefault="00832599" w:rsidP="00832599">
      <w:pPr>
        <w:spacing w:line="276" w:lineRule="auto"/>
        <w:jc w:val="center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/>
          <w:noProof/>
          <w:sz w:val="22"/>
        </w:rPr>
        <w:lastRenderedPageBreak/>
        <w:drawing>
          <wp:inline distT="0" distB="0" distL="0" distR="0" wp14:anchorId="27322413" wp14:editId="499EA9E5">
            <wp:extent cx="4572000" cy="2743200"/>
            <wp:effectExtent l="0" t="0" r="0" b="0"/>
            <wp:docPr id="6" name="차트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2599" w:rsidRPr="00795198" w:rsidRDefault="00832599" w:rsidP="00832599">
      <w:pPr>
        <w:pStyle w:val="a9"/>
        <w:spacing w:line="276" w:lineRule="auto"/>
        <w:ind w:leftChars="100" w:left="200" w:firstLineChars="100" w:firstLine="207"/>
        <w:rPr>
          <w:rFonts w:ascii="나눔고딕" w:eastAsia="나눔고딕" w:hAnsi="나눔고딕" w:cs="Arial"/>
          <w:color w:val="auto"/>
          <w:sz w:val="22"/>
          <w:szCs w:val="22"/>
        </w:rPr>
      </w:pPr>
    </w:p>
    <w:p w:rsidR="00832599" w:rsidRPr="00795198" w:rsidRDefault="00832599" w:rsidP="00832599">
      <w:pPr>
        <w:spacing w:line="276" w:lineRule="auto"/>
        <w:jc w:val="center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[그래프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 xml:space="preserve">2] </w:t>
      </w:r>
      <w:proofErr w:type="spellStart"/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난민법</w:t>
      </w:r>
      <w:proofErr w:type="spellEnd"/>
      <w:r w:rsidRPr="00795198">
        <w:rPr>
          <w:rFonts w:ascii="나눔고딕" w:eastAsia="나눔고딕" w:hAnsi="나눔고딕" w:cs="Arial"/>
          <w:b/>
          <w:kern w:val="0"/>
          <w:sz w:val="22"/>
        </w:rPr>
        <w:t xml:space="preserve"> 시행 이후 연도별 생계비 지급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률</w:t>
      </w:r>
    </w:p>
    <w:p w:rsidR="00832599" w:rsidRPr="00795198" w:rsidRDefault="00832599" w:rsidP="00832599">
      <w:pPr>
        <w:spacing w:line="276" w:lineRule="auto"/>
        <w:jc w:val="right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>(단위: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%) </w:t>
      </w:r>
    </w:p>
    <w:p w:rsidR="00832599" w:rsidRPr="00795198" w:rsidRDefault="00832599" w:rsidP="00832599">
      <w:pPr>
        <w:spacing w:line="276" w:lineRule="auto"/>
        <w:jc w:val="center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/>
          <w:noProof/>
          <w:sz w:val="22"/>
        </w:rPr>
        <w:drawing>
          <wp:inline distT="0" distB="0" distL="0" distR="0" wp14:anchorId="66E88A7C" wp14:editId="02159E27">
            <wp:extent cx="4572000" cy="2743200"/>
            <wp:effectExtent l="0" t="0" r="0" b="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2599" w:rsidRPr="00795198" w:rsidRDefault="00832599" w:rsidP="00832599">
      <w:pPr>
        <w:pStyle w:val="a9"/>
        <w:spacing w:line="276" w:lineRule="auto"/>
        <w:ind w:leftChars="17" w:left="280" w:hangingChars="119" w:hanging="246"/>
        <w:rPr>
          <w:rFonts w:ascii="나눔고딕" w:eastAsia="나눔고딕" w:hAnsi="나눔고딕" w:cs="Arial"/>
          <w:color w:val="auto"/>
          <w:sz w:val="22"/>
          <w:szCs w:val="22"/>
        </w:rPr>
      </w:pPr>
    </w:p>
    <w:p w:rsidR="00832599" w:rsidRPr="00795198" w:rsidRDefault="00832599" w:rsidP="00832599">
      <w:pPr>
        <w:pStyle w:val="a8"/>
        <w:spacing w:line="276" w:lineRule="auto"/>
        <w:ind w:firstLineChars="200" w:firstLine="414"/>
        <w:jc w:val="both"/>
        <w:rPr>
          <w:rFonts w:ascii="나눔고딕" w:eastAsia="나눔고딕" w:hAnsi="나눔고딕"/>
          <w:sz w:val="22"/>
          <w:szCs w:val="22"/>
        </w:rPr>
      </w:pP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2017년 한 해 동안 생계비를 지원받은 난민신청자는 총 </w:t>
      </w:r>
      <w:r w:rsidRPr="00795198">
        <w:rPr>
          <w:rFonts w:ascii="나눔고딕" w:eastAsia="나눔고딕" w:hAnsi="나눔고딕" w:cs="Arial"/>
          <w:sz w:val="22"/>
          <w:szCs w:val="22"/>
        </w:rPr>
        <w:t>436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명입니다.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2017년 </w:t>
      </w:r>
      <w:r w:rsidRPr="00795198">
        <w:rPr>
          <w:rFonts w:ascii="나눔고딕" w:eastAsia="나눔고딕" w:hAnsi="나눔고딕" w:cs="Arial"/>
          <w:sz w:val="22"/>
          <w:szCs w:val="22"/>
        </w:rPr>
        <w:t>12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월 </w:t>
      </w:r>
      <w:r w:rsidRPr="00795198">
        <w:rPr>
          <w:rFonts w:ascii="나눔고딕" w:eastAsia="나눔고딕" w:hAnsi="나눔고딕" w:cs="Arial"/>
          <w:sz w:val="22"/>
          <w:szCs w:val="22"/>
        </w:rPr>
        <w:t>31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일 기준 생계비 지급 대상자 13</w:t>
      </w:r>
      <w:r w:rsidRPr="00795198">
        <w:rPr>
          <w:rFonts w:ascii="나눔고딕" w:eastAsia="나눔고딕" w:hAnsi="나눔고딕" w:cs="Arial"/>
          <w:sz w:val="22"/>
          <w:szCs w:val="22"/>
        </w:rPr>
        <w:t>,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294명</w:t>
      </w:r>
      <w:r w:rsidRPr="00795198">
        <w:rPr>
          <w:rStyle w:val="a5"/>
          <w:rFonts w:ascii="나눔고딕" w:eastAsia="나눔고딕" w:hAnsi="나눔고딕" w:cs="Arial"/>
          <w:sz w:val="22"/>
          <w:szCs w:val="22"/>
        </w:rPr>
        <w:footnoteReference w:id="1"/>
      </w:r>
      <w:r>
        <w:rPr>
          <w:rFonts w:ascii="나눔고딕" w:eastAsia="나눔고딕" w:hAnsi="나눔고딕" w:cs="Arial" w:hint="eastAsia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중 단 </w:t>
      </w:r>
      <w:r w:rsidRPr="00795198">
        <w:rPr>
          <w:rFonts w:ascii="나눔고딕" w:eastAsia="나눔고딕" w:hAnsi="나눔고딕" w:cs="Arial"/>
          <w:sz w:val="22"/>
          <w:szCs w:val="22"/>
        </w:rPr>
        <w:t>3.2%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만이 실제로 생계비를 지급받은 셈입니다.</w:t>
      </w:r>
      <w:r w:rsidRPr="00795198">
        <w:rPr>
          <w:rFonts w:ascii="나눔고딕" w:eastAsia="나눔고딕" w:hAnsi="나눔고딕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sz w:val="22"/>
          <w:szCs w:val="22"/>
        </w:rPr>
        <w:t xml:space="preserve">이를 금액으로 환산하면 총 </w:t>
      </w:r>
      <w:r w:rsidRPr="00795198">
        <w:rPr>
          <w:rFonts w:ascii="나눔고딕" w:eastAsia="나눔고딕" w:hAnsi="나눔고딕" w:cs="Arial"/>
          <w:sz w:val="22"/>
          <w:szCs w:val="22"/>
        </w:rPr>
        <w:t>8억1천7백만 원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으로,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2016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년과 동일한 수준에서 생계비가 지급되었습니다.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/>
          <w:sz w:val="22"/>
          <w:szCs w:val="22"/>
        </w:rPr>
        <w:t>2017년 생계비예산은 난민신청자의 증가율을 고려하지 않은 것으로, 2016</w:t>
      </w:r>
      <w:r w:rsidRPr="00795198">
        <w:rPr>
          <w:rFonts w:ascii="나눔고딕" w:eastAsia="나눔고딕" w:hAnsi="나눔고딕" w:hint="eastAsia"/>
          <w:sz w:val="22"/>
          <w:szCs w:val="22"/>
        </w:rPr>
        <w:t xml:space="preserve">년 기준 전체 난민신청자 대비 생계비 지급률이 </w:t>
      </w:r>
      <w:r w:rsidRPr="00795198">
        <w:rPr>
          <w:rFonts w:ascii="나눔고딕" w:eastAsia="나눔고딕" w:hAnsi="나눔고딕"/>
          <w:sz w:val="22"/>
          <w:szCs w:val="22"/>
        </w:rPr>
        <w:t>8.6%</w:t>
      </w:r>
      <w:r w:rsidRPr="00795198">
        <w:rPr>
          <w:rFonts w:ascii="나눔고딕" w:eastAsia="나눔고딕" w:hAnsi="나눔고딕" w:hint="eastAsia"/>
          <w:sz w:val="22"/>
          <w:szCs w:val="22"/>
        </w:rPr>
        <w:t xml:space="preserve">에서 </w:t>
      </w:r>
      <w:r w:rsidRPr="00795198">
        <w:rPr>
          <w:rFonts w:ascii="나눔고딕" w:eastAsia="나눔고딕" w:hAnsi="나눔고딕"/>
          <w:sz w:val="22"/>
          <w:szCs w:val="22"/>
        </w:rPr>
        <w:t>2017</w:t>
      </w:r>
      <w:r w:rsidRPr="00795198">
        <w:rPr>
          <w:rFonts w:ascii="나눔고딕" w:eastAsia="나눔고딕" w:hAnsi="나눔고딕" w:hint="eastAsia"/>
          <w:sz w:val="22"/>
          <w:szCs w:val="22"/>
        </w:rPr>
        <w:t xml:space="preserve">년 </w:t>
      </w:r>
      <w:r w:rsidRPr="00795198">
        <w:rPr>
          <w:rFonts w:ascii="나눔고딕" w:eastAsia="나눔고딕" w:hAnsi="나눔고딕"/>
          <w:sz w:val="22"/>
          <w:szCs w:val="22"/>
        </w:rPr>
        <w:t>3.2%</w:t>
      </w:r>
      <w:r w:rsidRPr="00795198">
        <w:rPr>
          <w:rFonts w:ascii="나눔고딕" w:eastAsia="나눔고딕" w:hAnsi="나눔고딕" w:hint="eastAsia"/>
          <w:sz w:val="22"/>
          <w:szCs w:val="22"/>
        </w:rPr>
        <w:t>로 63% 떨어졌습니다.</w:t>
      </w:r>
      <w:r w:rsidRPr="00795198">
        <w:rPr>
          <w:rFonts w:ascii="나눔고딕" w:eastAsia="나눔고딕" w:hAnsi="나눔고딕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sz w:val="22"/>
          <w:szCs w:val="22"/>
        </w:rPr>
        <w:t>한편,</w:t>
      </w:r>
      <w:r w:rsidRPr="00795198">
        <w:rPr>
          <w:rFonts w:ascii="나눔고딕" w:eastAsia="나눔고딕" w:hAnsi="나눔고딕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생계비로 지출된 8억1천7백만</w:t>
      </w:r>
      <w:r>
        <w:rPr>
          <w:rFonts w:ascii="나눔고딕" w:eastAsia="나눔고딕" w:hAnsi="나눔고딕" w:cs="Arial" w:hint="eastAsia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원은 한국 거주 이주민이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lastRenderedPageBreak/>
        <w:t xml:space="preserve">외국인등록증을 발급하기 위해 지불한 수수료 </w:t>
      </w:r>
      <w:r w:rsidRPr="00795198">
        <w:rPr>
          <w:rFonts w:ascii="나눔고딕" w:eastAsia="나눔고딕" w:hAnsi="나눔고딕" w:cs="Arial"/>
          <w:sz w:val="22"/>
          <w:szCs w:val="22"/>
        </w:rPr>
        <w:t>139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억</w:t>
      </w:r>
      <w:r w:rsidRPr="00795198">
        <w:rPr>
          <w:rFonts w:ascii="나눔고딕" w:eastAsia="나눔고딕" w:hAnsi="나눔고딕" w:cs="Arial"/>
          <w:sz w:val="22"/>
          <w:szCs w:val="22"/>
        </w:rPr>
        <w:t>5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천</w:t>
      </w:r>
      <w:r w:rsidRPr="00795198">
        <w:rPr>
          <w:rFonts w:ascii="나눔고딕" w:eastAsia="나눔고딕" w:hAnsi="나눔고딕" w:cs="Arial"/>
          <w:sz w:val="22"/>
          <w:szCs w:val="22"/>
        </w:rPr>
        <w:t>5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백만</w:t>
      </w:r>
      <w:r>
        <w:rPr>
          <w:rFonts w:ascii="나눔고딕" w:eastAsia="나눔고딕" w:hAnsi="나눔고딕" w:cs="Arial" w:hint="eastAsia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원</w:t>
      </w:r>
      <w:r w:rsidRPr="00795198">
        <w:rPr>
          <w:rStyle w:val="a5"/>
          <w:rFonts w:ascii="나눔고딕" w:eastAsia="나눔고딕" w:hAnsi="나눔고딕" w:cs="Arial"/>
          <w:sz w:val="22"/>
          <w:szCs w:val="22"/>
        </w:rPr>
        <w:footnoteReference w:id="2"/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 중 </w:t>
      </w:r>
      <w:r w:rsidRPr="00795198">
        <w:rPr>
          <w:rFonts w:ascii="나눔고딕" w:eastAsia="나눔고딕" w:hAnsi="나눔고딕" w:cs="Arial"/>
          <w:sz w:val="22"/>
          <w:szCs w:val="22"/>
        </w:rPr>
        <w:t>5.85%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에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해당하는 금액입니다.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2</w:t>
      </w:r>
      <w:r w:rsidRPr="00795198">
        <w:rPr>
          <w:rFonts w:ascii="나눔고딕" w:eastAsia="나눔고딕" w:hAnsi="나눔고딕" w:cs="Arial"/>
          <w:sz w:val="22"/>
          <w:szCs w:val="22"/>
        </w:rPr>
        <w:t>017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년 한 해 동안 이주민이 지불한 수수료의 총액은 현재 정보공개청구 결과를 기다리고 있어,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공개 받는</w:t>
      </w:r>
      <w:r>
        <w:rPr>
          <w:rFonts w:ascii="나눔고딕" w:eastAsia="나눔고딕" w:hAnsi="나눔고딕" w:cs="Arial" w:hint="eastAsia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대로 공유하겠습니다.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>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표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1] 2017년 생계비 지원기간 내역(생계비 지급 기간별 통계)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tbl>
      <w:tblPr>
        <w:tblW w:w="878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817"/>
        <w:gridCol w:w="817"/>
        <w:gridCol w:w="818"/>
        <w:gridCol w:w="817"/>
        <w:gridCol w:w="817"/>
        <w:gridCol w:w="818"/>
        <w:gridCol w:w="817"/>
        <w:gridCol w:w="817"/>
        <w:gridCol w:w="998"/>
      </w:tblGrid>
      <w:tr w:rsidR="00832599" w:rsidRPr="00795198" w:rsidTr="00A82726">
        <w:trPr>
          <w:trHeight w:val="25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기간(개월)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계</w:t>
            </w:r>
          </w:p>
        </w:tc>
      </w:tr>
      <w:tr w:rsidR="00832599" w:rsidRPr="00795198" w:rsidTr="00A82726">
        <w:trPr>
          <w:trHeight w:val="255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인원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174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206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710</w:t>
            </w:r>
            <w:r w:rsidRPr="00795198">
              <w:rPr>
                <w:rStyle w:val="a5"/>
                <w:rFonts w:ascii="나눔고딕" w:eastAsia="나눔고딕" w:hAnsi="나눔고딕" w:cs="굴림"/>
                <w:kern w:val="0"/>
                <w:sz w:val="22"/>
              </w:rPr>
              <w:footnoteReference w:id="3"/>
            </w:r>
          </w:p>
        </w:tc>
      </w:tr>
    </w:tbl>
    <w:p w:rsidR="00832599" w:rsidRPr="00795198" w:rsidRDefault="00832599" w:rsidP="00832599">
      <w:pPr>
        <w:pStyle w:val="a9"/>
        <w:spacing w:line="276" w:lineRule="auto"/>
        <w:ind w:leftChars="231" w:left="462" w:firstLineChars="100" w:firstLine="207"/>
        <w:jc w:val="center"/>
        <w:rPr>
          <w:rFonts w:ascii="나눔고딕" w:eastAsia="나눔고딕" w:hAnsi="나눔고딕" w:cs="Arial"/>
          <w:b/>
          <w:sz w:val="22"/>
          <w:szCs w:val="22"/>
        </w:rPr>
      </w:pPr>
    </w:p>
    <w:p w:rsidR="00832599" w:rsidRPr="00795198" w:rsidRDefault="00832599" w:rsidP="00832599">
      <w:pPr>
        <w:pStyle w:val="a9"/>
        <w:spacing w:line="276" w:lineRule="auto"/>
        <w:ind w:leftChars="231" w:left="462" w:firstLineChars="100" w:firstLine="207"/>
        <w:jc w:val="center"/>
        <w:rPr>
          <w:rFonts w:ascii="나눔고딕" w:eastAsia="나눔고딕" w:hAnsi="나눔고딕" w:cs="Arial"/>
          <w:b/>
          <w:sz w:val="22"/>
          <w:szCs w:val="22"/>
        </w:rPr>
      </w:pPr>
      <w:r w:rsidRPr="00795198">
        <w:rPr>
          <w:rFonts w:ascii="나눔고딕" w:eastAsia="나눔고딕" w:hAnsi="나눔고딕" w:cs="Arial" w:hint="eastAsia"/>
          <w:b/>
          <w:sz w:val="22"/>
          <w:szCs w:val="22"/>
        </w:rPr>
        <w:t>[표</w:t>
      </w:r>
      <w:r w:rsidRPr="00795198">
        <w:rPr>
          <w:rFonts w:ascii="나눔고딕" w:eastAsia="나눔고딕" w:hAnsi="나눔고딕" w:cs="Arial"/>
          <w:b/>
          <w:sz w:val="22"/>
          <w:szCs w:val="22"/>
        </w:rPr>
        <w:t>2] 2018</w:t>
      </w:r>
      <w:r w:rsidRPr="00795198">
        <w:rPr>
          <w:rFonts w:ascii="나눔고딕" w:eastAsia="나눔고딕" w:hAnsi="나눔고딕" w:cs="Arial" w:hint="eastAsia"/>
          <w:b/>
          <w:sz w:val="22"/>
          <w:szCs w:val="22"/>
        </w:rPr>
        <w:t>년 기준 난민신청자 생계비 지원 금액</w:t>
      </w:r>
    </w:p>
    <w:p w:rsidR="00832599" w:rsidRPr="00795198" w:rsidRDefault="00832599" w:rsidP="00832599">
      <w:pPr>
        <w:pStyle w:val="a9"/>
        <w:spacing w:line="276" w:lineRule="auto"/>
        <w:ind w:leftChars="231" w:left="462" w:firstLineChars="100" w:firstLine="207"/>
        <w:jc w:val="right"/>
        <w:rPr>
          <w:rFonts w:ascii="나눔고딕" w:eastAsia="나눔고딕" w:hAnsi="나눔고딕" w:cs="Arial"/>
          <w:sz w:val="22"/>
          <w:szCs w:val="22"/>
        </w:rPr>
      </w:pPr>
      <w:r w:rsidRPr="00795198">
        <w:rPr>
          <w:rFonts w:ascii="나눔고딕" w:eastAsia="나눔고딕" w:hAnsi="나눔고딕" w:cs="Arial" w:hint="eastAsia"/>
          <w:sz w:val="22"/>
          <w:szCs w:val="22"/>
        </w:rPr>
        <w:t>(단위: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원)</w:t>
      </w:r>
    </w:p>
    <w:tbl>
      <w:tblPr>
        <w:tblStyle w:val="a3"/>
        <w:tblW w:w="0" w:type="auto"/>
        <w:tblInd w:w="462" w:type="dxa"/>
        <w:tblLook w:val="04A0" w:firstRow="1" w:lastRow="0" w:firstColumn="1" w:lastColumn="0" w:noHBand="0" w:noVBand="1"/>
      </w:tblPr>
      <w:tblGrid>
        <w:gridCol w:w="2038"/>
        <w:gridCol w:w="1408"/>
        <w:gridCol w:w="1271"/>
        <w:gridCol w:w="1271"/>
        <w:gridCol w:w="1283"/>
        <w:gridCol w:w="1283"/>
      </w:tblGrid>
      <w:tr w:rsidR="00832599" w:rsidRPr="00795198" w:rsidTr="00A82726">
        <w:tc>
          <w:tcPr>
            <w:tcW w:w="2085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출입국외국인지원센터</w:t>
            </w:r>
          </w:p>
        </w:tc>
        <w:tc>
          <w:tcPr>
            <w:tcW w:w="1417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1인 가구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2인 가구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3인 가구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4인 가구</w:t>
            </w:r>
          </w:p>
        </w:tc>
        <w:tc>
          <w:tcPr>
            <w:tcW w:w="1224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5인 가구</w:t>
            </w:r>
          </w:p>
        </w:tc>
      </w:tr>
      <w:tr w:rsidR="00832599" w:rsidRPr="00795198" w:rsidTr="00A82726">
        <w:tc>
          <w:tcPr>
            <w:tcW w:w="2085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proofErr w:type="spellStart"/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비이용자</w:t>
            </w:r>
            <w:proofErr w:type="spellEnd"/>
          </w:p>
        </w:tc>
        <w:tc>
          <w:tcPr>
            <w:tcW w:w="1417" w:type="dxa"/>
          </w:tcPr>
          <w:p w:rsidR="00832599" w:rsidRPr="00795198" w:rsidRDefault="00832599" w:rsidP="00627DB3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4</w:t>
            </w:r>
            <w:r w:rsidR="00627DB3">
              <w:rPr>
                <w:rFonts w:ascii="나눔고딕" w:eastAsia="나눔고딕" w:hAnsi="나눔고딕" w:cs="Arial"/>
                <w:sz w:val="22"/>
                <w:szCs w:val="22"/>
              </w:rPr>
              <w:t>3</w:t>
            </w: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2,900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737,200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953,900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1,170,400</w:t>
            </w:r>
          </w:p>
        </w:tc>
        <w:tc>
          <w:tcPr>
            <w:tcW w:w="1224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1,386,900</w:t>
            </w:r>
          </w:p>
        </w:tc>
      </w:tr>
      <w:tr w:rsidR="00832599" w:rsidRPr="00795198" w:rsidTr="00A82726">
        <w:tc>
          <w:tcPr>
            <w:tcW w:w="2085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이용자</w:t>
            </w:r>
          </w:p>
        </w:tc>
        <w:tc>
          <w:tcPr>
            <w:tcW w:w="1417" w:type="dxa"/>
          </w:tcPr>
          <w:p w:rsidR="00832599" w:rsidRPr="00795198" w:rsidRDefault="00832599" w:rsidP="00627DB3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2</w:t>
            </w:r>
            <w:r w:rsidR="00627DB3">
              <w:rPr>
                <w:rFonts w:ascii="나눔고딕" w:eastAsia="나눔고딕" w:hAnsi="나눔고딕" w:cs="Arial"/>
                <w:sz w:val="22"/>
                <w:szCs w:val="22"/>
              </w:rPr>
              <w:t>16</w:t>
            </w: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,450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368</w:t>
            </w: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,</w:t>
            </w: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476</w:t>
            </w: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,</w:t>
            </w: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950</w:t>
            </w:r>
          </w:p>
        </w:tc>
        <w:tc>
          <w:tcPr>
            <w:tcW w:w="1276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585</w:t>
            </w: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,</w:t>
            </w: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200</w:t>
            </w:r>
          </w:p>
        </w:tc>
        <w:tc>
          <w:tcPr>
            <w:tcW w:w="1224" w:type="dxa"/>
          </w:tcPr>
          <w:p w:rsidR="00832599" w:rsidRPr="00795198" w:rsidRDefault="00832599" w:rsidP="00A82726">
            <w:pPr>
              <w:pStyle w:val="a9"/>
              <w:spacing w:line="276" w:lineRule="auto"/>
              <w:ind w:left="0" w:firstLine="0"/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693</w:t>
            </w:r>
            <w:r w:rsidRPr="00795198">
              <w:rPr>
                <w:rFonts w:ascii="나눔고딕" w:eastAsia="나눔고딕" w:hAnsi="나눔고딕" w:cs="Arial"/>
                <w:sz w:val="22"/>
                <w:szCs w:val="22"/>
              </w:rPr>
              <w:t>,</w:t>
            </w:r>
            <w:r w:rsidRPr="00795198">
              <w:rPr>
                <w:rFonts w:ascii="나눔고딕" w:eastAsia="나눔고딕" w:hAnsi="나눔고딕" w:cs="Arial" w:hint="eastAsia"/>
                <w:sz w:val="22"/>
                <w:szCs w:val="22"/>
              </w:rPr>
              <w:t>450</w:t>
            </w:r>
          </w:p>
        </w:tc>
      </w:tr>
    </w:tbl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pStyle w:val="a9"/>
        <w:spacing w:line="276" w:lineRule="auto"/>
        <w:ind w:leftChars="100" w:left="200" w:firstLineChars="100" w:firstLine="207"/>
        <w:rPr>
          <w:rFonts w:ascii="나눔고딕" w:eastAsia="나눔고딕" w:hAnsi="나눔고딕"/>
          <w:color w:val="auto"/>
          <w:sz w:val="22"/>
          <w:szCs w:val="22"/>
        </w:rPr>
      </w:pPr>
      <w:r w:rsidRPr="00795198">
        <w:rPr>
          <w:rFonts w:ascii="나눔고딕" w:eastAsia="나눔고딕" w:hAnsi="나눔고딕"/>
          <w:sz w:val="22"/>
          <w:szCs w:val="22"/>
        </w:rPr>
        <w:t>[</w:t>
      </w:r>
      <w:r w:rsidRPr="00795198">
        <w:rPr>
          <w:rFonts w:ascii="나눔고딕" w:eastAsia="나눔고딕" w:hAnsi="나눔고딕" w:hint="eastAsia"/>
          <w:sz w:val="22"/>
          <w:szCs w:val="22"/>
        </w:rPr>
        <w:t>표1</w:t>
      </w:r>
      <w:r w:rsidRPr="00795198">
        <w:rPr>
          <w:rFonts w:ascii="나눔고딕" w:eastAsia="나눔고딕" w:hAnsi="나눔고딕"/>
          <w:sz w:val="22"/>
          <w:szCs w:val="22"/>
        </w:rPr>
        <w:t xml:space="preserve">] 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생계비 지원기간 내역을 살펴보면,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 xml:space="preserve"> 4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개월 동안 생계비를 지급받은 이들이 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206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명으로 가장 많은 수를 </w:t>
      </w:r>
      <w:r>
        <w:rPr>
          <w:rFonts w:ascii="나눔고딕" w:eastAsia="나눔고딕" w:hAnsi="나눔고딕" w:cs="Arial" w:hint="eastAsia"/>
          <w:color w:val="auto"/>
          <w:sz w:val="22"/>
          <w:szCs w:val="22"/>
        </w:rPr>
        <w:t>기록하였습니다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. </w:t>
      </w:r>
      <w:proofErr w:type="spellStart"/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그다음으로</w:t>
      </w:r>
      <w:proofErr w:type="spellEnd"/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1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개월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, 3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개월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, 2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개월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등의 순입니다.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난민신청자가 생계비를 지급 받은 평균 기간은 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3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개월</w:t>
      </w:r>
      <w:r w:rsidRPr="00795198">
        <w:rPr>
          <w:rStyle w:val="a5"/>
          <w:rFonts w:ascii="나눔고딕" w:eastAsia="나눔고딕" w:hAnsi="나눔고딕" w:cs="Arial"/>
          <w:color w:val="auto"/>
          <w:sz w:val="22"/>
          <w:szCs w:val="22"/>
        </w:rPr>
        <w:footnoteReference w:id="4"/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입니다. </w:t>
      </w:r>
      <w:proofErr w:type="spellStart"/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난민법</w:t>
      </w:r>
      <w:proofErr w:type="spellEnd"/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제 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4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조에 따라 난민신청자는 초기 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6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개월 동안 생계비를 지급받을 수 있음에도 불구하고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6개월 이상 생계비를 지급 </w:t>
      </w:r>
      <w:r>
        <w:rPr>
          <w:rFonts w:ascii="나눔고딕" w:eastAsia="나눔고딕" w:hAnsi="나눔고딕" w:cs="Arial"/>
          <w:color w:val="auto"/>
          <w:sz w:val="22"/>
          <w:szCs w:val="22"/>
        </w:rPr>
        <w:t xml:space="preserve">  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받은 비율이 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>3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%밖에 되지 않는 것은</w:t>
      </w:r>
      <w:r w:rsidRPr="00795198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>①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 xml:space="preserve"> 생계비 지원 제도를 법무부가 제대로 홍보하지 않아 난민신청자가 뒤늦게 생계비를 신청하였거나, </w:t>
      </w:r>
      <w:r w:rsidRPr="00795198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② 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>생계비 신청에 필요한 외국인등록증과 통장의 개설,</w:t>
      </w:r>
      <w:r w:rsidRPr="00795198">
        <w:rPr>
          <w:rFonts w:ascii="나눔고딕" w:eastAsia="나눔고딕" w:hAnsi="나눔고딕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>생계비 신청 서류 작성 및 접수,</w:t>
      </w:r>
      <w:r w:rsidRPr="00795198">
        <w:rPr>
          <w:rFonts w:ascii="나눔고딕" w:eastAsia="나눔고딕" w:hAnsi="나눔고딕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>심사 대기 등에 많은 시간이 걸린 탓입니다.</w:t>
      </w:r>
      <w:r w:rsidRPr="00795198">
        <w:rPr>
          <w:rFonts w:ascii="나눔고딕" w:eastAsia="나눔고딕" w:hAnsi="나눔고딕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>실제로 대부분의 신청자</w:t>
      </w:r>
      <w:r>
        <w:rPr>
          <w:rFonts w:ascii="나눔고딕" w:eastAsia="나눔고딕" w:hAnsi="나눔고딕" w:hint="eastAsia"/>
          <w:color w:val="auto"/>
          <w:sz w:val="22"/>
          <w:szCs w:val="22"/>
        </w:rPr>
        <w:t>들이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 xml:space="preserve"> 난민신청 후 관련</w:t>
      </w:r>
      <w:r>
        <w:rPr>
          <w:rFonts w:ascii="나눔고딕" w:eastAsia="나눔고딕" w:hAnsi="나눔고딕" w:hint="eastAsia"/>
          <w:color w:val="auto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 xml:space="preserve">서류를 준비하는데 길게는 </w:t>
      </w:r>
      <w:r w:rsidRPr="00795198">
        <w:rPr>
          <w:rFonts w:ascii="나눔고딕" w:eastAsia="나눔고딕" w:hAnsi="나눔고딕"/>
          <w:color w:val="auto"/>
          <w:sz w:val="22"/>
          <w:szCs w:val="22"/>
        </w:rPr>
        <w:t>2</w:t>
      </w:r>
      <w:r w:rsidRPr="00795198">
        <w:rPr>
          <w:rFonts w:ascii="나눔고딕" w:eastAsia="나눔고딕" w:hAnsi="나눔고딕" w:hint="eastAsia"/>
          <w:color w:val="auto"/>
          <w:sz w:val="22"/>
          <w:szCs w:val="22"/>
        </w:rPr>
        <w:t>개월의 시간이 걸리기도 합니다.</w:t>
      </w:r>
      <w:r w:rsidRPr="00795198">
        <w:rPr>
          <w:rFonts w:ascii="나눔고딕" w:eastAsia="나눔고딕" w:hAnsi="나눔고딕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832599" w:rsidRPr="00795198" w:rsidRDefault="00832599" w:rsidP="00832599">
      <w:pPr>
        <w:pStyle w:val="a9"/>
        <w:spacing w:line="276" w:lineRule="auto"/>
        <w:ind w:leftChars="100" w:left="200" w:firstLineChars="100" w:firstLine="207"/>
        <w:rPr>
          <w:rFonts w:ascii="나눔고딕" w:eastAsia="나눔고딕" w:hAnsi="나눔고딕" w:cs="Arial"/>
          <w:color w:val="auto"/>
          <w:sz w:val="22"/>
          <w:szCs w:val="22"/>
        </w:rPr>
      </w:pPr>
    </w:p>
    <w:p w:rsidR="00832599" w:rsidRPr="00795198" w:rsidRDefault="00832599" w:rsidP="00832599">
      <w:pPr>
        <w:pStyle w:val="a9"/>
        <w:spacing w:line="276" w:lineRule="auto"/>
        <w:ind w:leftChars="131" w:left="517" w:hangingChars="113" w:hanging="255"/>
        <w:rPr>
          <w:rFonts w:ascii="나눔고딕" w:eastAsia="나눔고딕" w:hAnsi="나눔고딕" w:cs="Arial"/>
          <w:b/>
          <w:color w:val="auto"/>
          <w:sz w:val="24"/>
          <w:szCs w:val="24"/>
        </w:rPr>
      </w:pPr>
      <w:r w:rsidRPr="00795198">
        <w:rPr>
          <w:rFonts w:ascii="나눔고딕" w:eastAsia="나눔고딕" w:hAnsi="나눔고딕" w:cs="Arial" w:hint="eastAsia"/>
          <w:b/>
          <w:color w:val="auto"/>
          <w:sz w:val="24"/>
          <w:szCs w:val="24"/>
        </w:rPr>
        <w:t>예산이 없으니 홍보도 못</w:t>
      </w:r>
      <w:r>
        <w:rPr>
          <w:rFonts w:ascii="나눔고딕" w:eastAsia="나눔고딕" w:hAnsi="나눔고딕" w:cs="Arial" w:hint="eastAsia"/>
          <w:b/>
          <w:color w:val="auto"/>
          <w:sz w:val="24"/>
          <w:szCs w:val="24"/>
        </w:rPr>
        <w:t xml:space="preserve"> </w:t>
      </w:r>
      <w:r w:rsidRPr="00795198">
        <w:rPr>
          <w:rFonts w:ascii="나눔고딕" w:eastAsia="나눔고딕" w:hAnsi="나눔고딕" w:cs="Arial" w:hint="eastAsia"/>
          <w:b/>
          <w:color w:val="auto"/>
          <w:sz w:val="24"/>
          <w:szCs w:val="24"/>
        </w:rPr>
        <w:t>한다?</w:t>
      </w:r>
      <w:r w:rsidRPr="00795198">
        <w:rPr>
          <w:rFonts w:ascii="나눔고딕" w:eastAsia="나눔고딕" w:hAnsi="나눔고딕" w:cs="Arial"/>
          <w:b/>
          <w:color w:val="auto"/>
          <w:sz w:val="24"/>
          <w:szCs w:val="24"/>
        </w:rPr>
        <w:t xml:space="preserve"> </w:t>
      </w:r>
      <w:r w:rsidRPr="00795198">
        <w:rPr>
          <w:rFonts w:ascii="나눔고딕" w:eastAsia="나눔고딕" w:hAnsi="나눔고딕" w:cs="Arial" w:hint="eastAsia"/>
          <w:b/>
          <w:color w:val="auto"/>
          <w:sz w:val="24"/>
          <w:szCs w:val="24"/>
        </w:rPr>
        <w:t>있으나</w:t>
      </w:r>
      <w:r>
        <w:rPr>
          <w:rFonts w:ascii="나눔고딕" w:eastAsia="나눔고딕" w:hAnsi="나눔고딕" w:cs="Arial" w:hint="eastAsia"/>
          <w:b/>
          <w:color w:val="auto"/>
          <w:sz w:val="24"/>
          <w:szCs w:val="24"/>
        </w:rPr>
        <w:t xml:space="preserve"> </w:t>
      </w:r>
      <w:r w:rsidRPr="00795198">
        <w:rPr>
          <w:rFonts w:ascii="나눔고딕" w:eastAsia="나눔고딕" w:hAnsi="나눔고딕" w:cs="Arial" w:hint="eastAsia"/>
          <w:b/>
          <w:color w:val="auto"/>
          <w:sz w:val="24"/>
          <w:szCs w:val="24"/>
        </w:rPr>
        <w:t>마나 한 생계비 제도</w:t>
      </w:r>
    </w:p>
    <w:p w:rsidR="00832599" w:rsidRPr="00795198" w:rsidRDefault="00832599" w:rsidP="00832599">
      <w:pPr>
        <w:pStyle w:val="a9"/>
        <w:spacing w:line="276" w:lineRule="auto"/>
        <w:ind w:leftChars="131" w:left="487" w:hangingChars="109" w:hanging="225"/>
        <w:rPr>
          <w:rFonts w:ascii="나눔고딕" w:eastAsia="나눔고딕" w:hAnsi="나눔고딕" w:cs="Arial"/>
          <w:color w:val="auto"/>
          <w:sz w:val="22"/>
          <w:szCs w:val="22"/>
        </w:rPr>
      </w:pPr>
    </w:p>
    <w:p w:rsidR="00832599" w:rsidRPr="00795198" w:rsidRDefault="00832599" w:rsidP="00832599">
      <w:pPr>
        <w:pStyle w:val="a8"/>
        <w:spacing w:line="276" w:lineRule="auto"/>
        <w:jc w:val="both"/>
        <w:rPr>
          <w:rFonts w:ascii="나눔고딕" w:eastAsia="나눔고딕" w:hAnsi="나눔고딕" w:cs="Arial"/>
          <w:sz w:val="22"/>
          <w:szCs w:val="22"/>
        </w:rPr>
      </w:pPr>
      <w:r w:rsidRPr="00795198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795198">
        <w:rPr>
          <w:rFonts w:ascii="나눔고딕" w:eastAsia="나눔고딕" w:hAnsi="나눔고딕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sz w:val="22"/>
          <w:szCs w:val="22"/>
        </w:rPr>
        <w:t xml:space="preserve">생계비예산이 전체 신청자의 </w:t>
      </w:r>
      <w:r w:rsidRPr="00795198">
        <w:rPr>
          <w:rFonts w:ascii="나눔고딕" w:eastAsia="나눔고딕" w:hAnsi="나눔고딕"/>
          <w:sz w:val="22"/>
          <w:szCs w:val="22"/>
        </w:rPr>
        <w:t>3.2%</w:t>
      </w:r>
      <w:r w:rsidRPr="00795198">
        <w:rPr>
          <w:rFonts w:ascii="나눔고딕" w:eastAsia="나눔고딕" w:hAnsi="나눔고딕" w:hint="eastAsia"/>
          <w:sz w:val="22"/>
          <w:szCs w:val="22"/>
        </w:rPr>
        <w:t>밖에 커버할 수 없는 수준이니,</w:t>
      </w:r>
      <w:r w:rsidRPr="00795198">
        <w:rPr>
          <w:rFonts w:ascii="나눔고딕" w:eastAsia="나눔고딕" w:hAnsi="나눔고딕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sz w:val="22"/>
          <w:szCs w:val="22"/>
        </w:rPr>
        <w:t>생계비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795198">
        <w:rPr>
          <w:rFonts w:ascii="나눔고딕" w:eastAsia="나눔고딕" w:hAnsi="나눔고딕" w:hint="eastAsia"/>
          <w:sz w:val="22"/>
          <w:szCs w:val="22"/>
        </w:rPr>
        <w:t>제도를 적극적으로 홍보할 수도 없는 노릇입니다.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 2017년 한 해간 생계비를 신청한 사람은 총 </w:t>
      </w:r>
      <w:r w:rsidRPr="00795198">
        <w:rPr>
          <w:rFonts w:ascii="나눔고딕" w:eastAsia="나눔고딕" w:hAnsi="나눔고딕" w:cs="Arial"/>
          <w:sz w:val="22"/>
          <w:szCs w:val="22"/>
        </w:rPr>
        <w:t>785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명으로,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전체 난민신청자 </w:t>
      </w:r>
      <w:r w:rsidRPr="00795198">
        <w:rPr>
          <w:rFonts w:ascii="나눔고딕" w:eastAsia="나눔고딕" w:hAnsi="나눔고딕" w:cs="Arial"/>
          <w:sz w:val="22"/>
          <w:szCs w:val="22"/>
        </w:rPr>
        <w:t>13,294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 xml:space="preserve">명 중 단 </w:t>
      </w:r>
      <w:r w:rsidRPr="00795198">
        <w:rPr>
          <w:rFonts w:ascii="나눔고딕" w:eastAsia="나눔고딕" w:hAnsi="나눔고딕" w:cs="Arial"/>
          <w:sz w:val="22"/>
          <w:szCs w:val="22"/>
        </w:rPr>
        <w:t>5%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만이 생계비를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신청한 셈입니다.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여전히 많은 난민신청자가 생계비신청 제도에 대해 제대로 된 안내를 받지 못하고 있습니다.</w:t>
      </w:r>
      <w:r w:rsidRPr="00795198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lastRenderedPageBreak/>
        <w:t xml:space="preserve">한국입국 이후에 정착을 위한 그 어떤 정보제공과 오리엔테이션도 없는 상황에서, 난민신청 초기 </w:t>
      </w:r>
      <w:r w:rsidRPr="00795198">
        <w:rPr>
          <w:rFonts w:ascii="나눔고딕" w:eastAsia="나눔고딕" w:hAnsi="나눔고딕" w:cs="Arial"/>
          <w:sz w:val="22"/>
          <w:szCs w:val="22"/>
        </w:rPr>
        <w:t>6</w:t>
      </w:r>
      <w:r w:rsidRPr="00795198">
        <w:rPr>
          <w:rFonts w:ascii="나눔고딕" w:eastAsia="나눔고딕" w:hAnsi="나눔고딕" w:cs="Arial" w:hint="eastAsia"/>
          <w:sz w:val="22"/>
          <w:szCs w:val="22"/>
        </w:rPr>
        <w:t>개월 동안 삶의 그 어떤 권리도 보장받지 못하는 12,509명은 한국에 유령처럼 존재해야 하는 것입니다.</w:t>
      </w:r>
    </w:p>
    <w:p w:rsidR="00832599" w:rsidRPr="00795198" w:rsidRDefault="00832599" w:rsidP="00832599">
      <w:pPr>
        <w:pStyle w:val="a9"/>
        <w:spacing w:line="276" w:lineRule="auto"/>
        <w:ind w:leftChars="65" w:left="364" w:hangingChars="113" w:hanging="234"/>
        <w:rPr>
          <w:rFonts w:ascii="나눔고딕" w:eastAsia="나눔고딕" w:hAnsi="나눔고딕" w:cs="Arial"/>
          <w:color w:val="auto"/>
          <w:sz w:val="22"/>
          <w:szCs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 xml:space="preserve"> 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표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3] 2017년 국적별 생계비 지원 신청자</w:t>
      </w:r>
    </w:p>
    <w:tbl>
      <w:tblPr>
        <w:tblW w:w="8838" w:type="dxa"/>
        <w:tblInd w:w="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3"/>
        <w:gridCol w:w="1236"/>
        <w:gridCol w:w="885"/>
        <w:gridCol w:w="1325"/>
        <w:gridCol w:w="1104"/>
        <w:gridCol w:w="1105"/>
        <w:gridCol w:w="1105"/>
        <w:gridCol w:w="1105"/>
      </w:tblGrid>
      <w:tr w:rsidR="00832599" w:rsidRPr="00795198" w:rsidTr="00A82726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(단위: 명)</w:t>
            </w:r>
          </w:p>
        </w:tc>
      </w:tr>
      <w:tr w:rsidR="00832599" w:rsidRPr="00795198" w:rsidTr="00A82726">
        <w:trPr>
          <w:trHeight w:val="2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국적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나이지리아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이집트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proofErr w:type="spellStart"/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라이베리아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세네갈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proofErr w:type="spellStart"/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우간다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기타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계</w:t>
            </w:r>
          </w:p>
        </w:tc>
      </w:tr>
      <w:tr w:rsidR="00832599" w:rsidRPr="00795198" w:rsidTr="00A82726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인원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151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785</w:t>
            </w:r>
          </w:p>
        </w:tc>
      </w:tr>
    </w:tbl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>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표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4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 xml:space="preserve">] 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2017년 국적별 생계비 지원 대상자</w:t>
      </w:r>
    </w:p>
    <w:tbl>
      <w:tblPr>
        <w:tblW w:w="8656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232"/>
        <w:gridCol w:w="1080"/>
        <w:gridCol w:w="1232"/>
        <w:gridCol w:w="1080"/>
        <w:gridCol w:w="1080"/>
        <w:gridCol w:w="1080"/>
        <w:gridCol w:w="1096"/>
      </w:tblGrid>
      <w:tr w:rsidR="00832599" w:rsidRPr="00795198" w:rsidTr="00A82726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Times New Roman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(단위: 명)</w:t>
            </w:r>
          </w:p>
        </w:tc>
      </w:tr>
      <w:tr w:rsidR="00832599" w:rsidRPr="00795198" w:rsidTr="00A8272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국적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나이지리아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이집트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에티오피아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카메룬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예맨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기타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계</w:t>
            </w:r>
          </w:p>
        </w:tc>
      </w:tr>
      <w:tr w:rsidR="00832599" w:rsidRPr="00795198" w:rsidTr="00A82726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인원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99" w:rsidRPr="00795198" w:rsidRDefault="00832599" w:rsidP="00A8272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795198">
              <w:rPr>
                <w:rFonts w:ascii="나눔고딕" w:eastAsia="나눔고딕" w:hAnsi="나눔고딕" w:cs="굴림" w:hint="eastAsia"/>
                <w:kern w:val="0"/>
                <w:sz w:val="22"/>
              </w:rPr>
              <w:t>436</w:t>
            </w:r>
          </w:p>
        </w:tc>
      </w:tr>
    </w:tbl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/>
          <w:sz w:val="22"/>
        </w:rPr>
      </w:pPr>
      <w:r w:rsidRPr="00795198">
        <w:rPr>
          <w:rFonts w:ascii="나눔고딕" w:eastAsia="나눔고딕" w:hAnsi="나눔고딕" w:cs="Arial"/>
          <w:kern w:val="0"/>
          <w:sz w:val="22"/>
        </w:rPr>
        <w:t>2017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년 한 해 동안 가장 많은 생계비를 신청한 국적은 나이지리아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,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이집트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, </w:t>
      </w:r>
      <w:proofErr w:type="spellStart"/>
      <w:r w:rsidRPr="00795198">
        <w:rPr>
          <w:rFonts w:ascii="나눔고딕" w:eastAsia="나눔고딕" w:hAnsi="나눔고딕" w:cs="Arial" w:hint="eastAsia"/>
          <w:kern w:val="0"/>
          <w:sz w:val="22"/>
        </w:rPr>
        <w:t>라이베리아</w:t>
      </w:r>
      <w:proofErr w:type="spellEnd"/>
      <w:r w:rsidRPr="00795198">
        <w:rPr>
          <w:rFonts w:ascii="나눔고딕" w:eastAsia="나눔고딕" w:hAnsi="나눔고딕" w:cs="Arial"/>
          <w:kern w:val="0"/>
          <w:sz w:val="22"/>
        </w:rPr>
        <w:t xml:space="preserve">,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세네갈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, </w:t>
      </w:r>
      <w:proofErr w:type="spellStart"/>
      <w:r w:rsidRPr="00795198">
        <w:rPr>
          <w:rFonts w:ascii="나눔고딕" w:eastAsia="나눔고딕" w:hAnsi="나눔고딕" w:cs="Arial" w:hint="eastAsia"/>
          <w:kern w:val="0"/>
          <w:sz w:val="22"/>
        </w:rPr>
        <w:t>우간다</w:t>
      </w:r>
      <w:proofErr w:type="spellEnd"/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 순입니다.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모든 경우에 해당되지는 않지만,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이들 대부분의 국적은 ① 지역 및 온라인 기반의 네트워크를 형성하고 있어 이를 통해 생계비 신청 제도에 대한 정보를 구하거나 ② 난민,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이주민 단체 또는 ③ 종교 조직 등을 통해 생계비 신청을 하</w:t>
      </w:r>
      <w:r w:rsidRPr="00795198">
        <w:rPr>
          <w:rFonts w:ascii="나눔고딕" w:eastAsia="나눔고딕" w:hAnsi="나눔고딕" w:hint="eastAsia"/>
          <w:sz w:val="22"/>
        </w:rPr>
        <w:t>는 것으로 보입니다.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/>
          <w:sz w:val="22"/>
        </w:rPr>
      </w:pPr>
      <w:r w:rsidRPr="00795198">
        <w:rPr>
          <w:rFonts w:ascii="나눔고딕" w:eastAsia="나눔고딕" w:hAnsi="나눔고딕" w:hint="eastAsia"/>
          <w:sz w:val="22"/>
        </w:rPr>
        <w:t>생계비 신청이 많았던 나이지리아 국적의 신청자들이 지원대상자에 88명 포함되었습니다.</w:t>
      </w:r>
      <w:r w:rsidRPr="00795198">
        <w:rPr>
          <w:rFonts w:ascii="나눔고딕" w:eastAsia="나눔고딕" w:hAnsi="나눔고딕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기타 카테고리에 포함된 국적을 제외하고 가장 많은 대상자를 기록한 국적은 나이지리아,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이집트,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에티오피아,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카메룬,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예멘 국적 순입니다.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hint="eastAsia"/>
          <w:sz w:val="22"/>
        </w:rPr>
        <w:t>지급대상자 전원이 그렇다고 볼 수는 없지만,</w:t>
      </w:r>
      <w:r w:rsidRPr="00795198">
        <w:rPr>
          <w:rFonts w:ascii="나눔고딕" w:eastAsia="나눔고딕" w:hAnsi="나눔고딕"/>
          <w:sz w:val="22"/>
        </w:rPr>
        <w:t xml:space="preserve"> </w:t>
      </w:r>
      <w:r w:rsidRPr="00795198">
        <w:rPr>
          <w:rFonts w:ascii="나눔고딕" w:eastAsia="나눔고딕" w:hAnsi="나눔고딕" w:hint="eastAsia"/>
          <w:sz w:val="22"/>
        </w:rPr>
        <w:t>최근 난민지원단체로의 접촉비율이 높다고 파악되는 국적들이 주를 이루고 있습니다.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>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그래프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3] 2017년 연령별 생계비 지원 신청자, 대상자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right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>(단위: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명)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/>
          <w:noProof/>
          <w:sz w:val="22"/>
        </w:rPr>
        <w:lastRenderedPageBreak/>
        <w:drawing>
          <wp:inline distT="0" distB="0" distL="0" distR="0" wp14:anchorId="1260EF40" wp14:editId="2BC71CC1">
            <wp:extent cx="4572000" cy="2743200"/>
            <wp:effectExtent l="0" t="0" r="0" b="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>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그래프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4] 2017년 연령별 생계비 지원율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right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>(단위: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%)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/>
          <w:noProof/>
          <w:sz w:val="22"/>
        </w:rPr>
        <w:drawing>
          <wp:inline distT="0" distB="0" distL="0" distR="0" wp14:anchorId="10A6F2EE" wp14:editId="6FC24DA1">
            <wp:extent cx="4572000" cy="2743200"/>
            <wp:effectExtent l="0" t="0" r="0" b="0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>연령별 생계비 지원율을 보면,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모든 연령대 중 </w:t>
      </w:r>
      <w:r w:rsidRPr="00795198">
        <w:rPr>
          <w:rFonts w:ascii="나눔고딕" w:eastAsia="나눔고딕" w:hAnsi="나눔고딕" w:cs="Arial"/>
          <w:kern w:val="0"/>
          <w:sz w:val="22"/>
        </w:rPr>
        <w:t>5~14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세가 </w:t>
      </w:r>
      <w:r w:rsidRPr="00795198">
        <w:rPr>
          <w:rFonts w:ascii="나눔고딕" w:eastAsia="나눔고딕" w:hAnsi="나눔고딕" w:cs="Arial"/>
          <w:kern w:val="0"/>
          <w:sz w:val="22"/>
        </w:rPr>
        <w:t>82.8%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로 가장 높습니다.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다음으로 </w:t>
      </w:r>
      <w:r w:rsidRPr="00795198">
        <w:rPr>
          <w:rFonts w:ascii="나눔고딕" w:eastAsia="나눔고딕" w:hAnsi="나눔고딕" w:cs="Arial"/>
          <w:kern w:val="0"/>
          <w:sz w:val="22"/>
        </w:rPr>
        <w:t>0~4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세,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15~18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세,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19~64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세 순입니다.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0~4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세의 연령대보다 </w:t>
      </w:r>
      <w:r w:rsidRPr="00795198">
        <w:rPr>
          <w:rFonts w:ascii="나눔고딕" w:eastAsia="나눔고딕" w:hAnsi="나눔고딕" w:cs="Arial"/>
          <w:kern w:val="0"/>
          <w:sz w:val="22"/>
        </w:rPr>
        <w:t>5~14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세 연령대의 난민신청자 아동이 더 높은 생계비 지원율을 보였습니다.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주목할 점은 </w:t>
      </w:r>
      <w:r w:rsidRPr="00795198">
        <w:rPr>
          <w:rFonts w:ascii="나눔고딕" w:eastAsia="나눔고딕" w:hAnsi="나눔고딕" w:cs="Arial"/>
          <w:kern w:val="0"/>
          <w:sz w:val="22"/>
        </w:rPr>
        <w:t>6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5세 이상 연령대입니다.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1994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년 난민제도 시행 이후 </w:t>
      </w:r>
      <w:r w:rsidRPr="00795198">
        <w:rPr>
          <w:rFonts w:ascii="나눔고딕" w:eastAsia="나눔고딕" w:hAnsi="나눔고딕" w:cs="Arial"/>
          <w:kern w:val="0"/>
          <w:sz w:val="22"/>
        </w:rPr>
        <w:t>20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17년 </w:t>
      </w:r>
      <w:r w:rsidRPr="00795198">
        <w:rPr>
          <w:rFonts w:ascii="나눔고딕" w:eastAsia="나눔고딕" w:hAnsi="나눔고딕" w:cs="Arial"/>
          <w:kern w:val="0"/>
          <w:sz w:val="22"/>
        </w:rPr>
        <w:t>12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월 말까지 65세 이상의 난민신청자 누적 수는 총 </w:t>
      </w:r>
      <w:r w:rsidRPr="00795198">
        <w:rPr>
          <w:rFonts w:ascii="나눔고딕" w:eastAsia="나눔고딕" w:hAnsi="나눔고딕" w:cs="Arial"/>
          <w:kern w:val="0"/>
          <w:sz w:val="22"/>
        </w:rPr>
        <w:t>110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명으로,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이 중 난민인정을 받은 5명,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proofErr w:type="spellStart"/>
      <w:r w:rsidRPr="00795198">
        <w:rPr>
          <w:rFonts w:ascii="나눔고딕" w:eastAsia="나눔고딕" w:hAnsi="나눔고딕" w:cs="Arial" w:hint="eastAsia"/>
          <w:kern w:val="0"/>
          <w:sz w:val="22"/>
        </w:rPr>
        <w:lastRenderedPageBreak/>
        <w:t>인도적체류허가를</w:t>
      </w:r>
      <w:proofErr w:type="spellEnd"/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 받은 </w:t>
      </w:r>
      <w:r w:rsidRPr="00795198">
        <w:rPr>
          <w:rFonts w:ascii="나눔고딕" w:eastAsia="나눔고딕" w:hAnsi="나눔고딕" w:cs="Arial"/>
          <w:kern w:val="0"/>
          <w:sz w:val="22"/>
        </w:rPr>
        <w:t>13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명을 제외한 나머지</w:t>
      </w:r>
      <w:r w:rsidRPr="00795198">
        <w:rPr>
          <w:rStyle w:val="a5"/>
          <w:rFonts w:ascii="나눔고딕" w:eastAsia="나눔고딕" w:hAnsi="나눔고딕" w:cs="Arial"/>
          <w:kern w:val="0"/>
          <w:sz w:val="22"/>
        </w:rPr>
        <w:footnoteReference w:id="5"/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는 </w:t>
      </w:r>
      <w:r w:rsidRPr="00795198">
        <w:rPr>
          <w:rFonts w:ascii="나눔고딕" w:eastAsia="나눔고딕" w:hAnsi="나눔고딕" w:cs="Arial"/>
          <w:kern w:val="0"/>
          <w:sz w:val="22"/>
        </w:rPr>
        <w:t>100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명 가까이 됩니다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.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지난해는 이들 중 단 </w:t>
      </w:r>
      <w:r w:rsidRPr="00795198">
        <w:rPr>
          <w:rFonts w:ascii="나눔고딕" w:eastAsia="나눔고딕" w:hAnsi="나눔고딕" w:cs="Arial"/>
          <w:kern w:val="0"/>
          <w:sz w:val="22"/>
        </w:rPr>
        <w:t>1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명 만이 생계비를 신청하였으며 이마저도 지원을 받지 못했습니다.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실제로 난민인권센터에 방문한 </w:t>
      </w:r>
      <w:r w:rsidRPr="00795198">
        <w:rPr>
          <w:rFonts w:ascii="나눔고딕" w:eastAsia="나눔고딕" w:hAnsi="나눔고딕" w:cs="Arial"/>
          <w:kern w:val="0"/>
          <w:sz w:val="22"/>
        </w:rPr>
        <w:t>65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세 이상의 난민신청자는 ① 잦은 질병 ② 중증 질병이 있을 경우 병원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진료를 꾸준히 받지 못해 발생하는 </w:t>
      </w:r>
      <w:r w:rsidRPr="00795198">
        <w:rPr>
          <w:rFonts w:ascii="나눔고딕" w:eastAsia="나눔고딕" w:hAnsi="나눔고딕" w:cs="Arial"/>
          <w:kern w:val="0"/>
          <w:sz w:val="22"/>
        </w:rPr>
        <w:t>2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차, </w:t>
      </w:r>
      <w:r w:rsidRPr="00795198">
        <w:rPr>
          <w:rFonts w:ascii="나눔고딕" w:eastAsia="나눔고딕" w:hAnsi="나눔고딕" w:cs="Arial"/>
          <w:kern w:val="0"/>
          <w:sz w:val="22"/>
        </w:rPr>
        <w:t>3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차의 건강문제 ③ 취업의 어려움 ④ 정보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전달과 의사소통 과정에서의 실질적 한계 ⑤ 자녀 동반의 경우 자녀의 체류와 생계를 책임져야 한다는 심리적 부담과 책임감,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이로 인해 발생하는 정신건강의 문제 ⑥ 네트워크의 </w:t>
      </w:r>
      <w:r>
        <w:rPr>
          <w:rFonts w:ascii="나눔고딕" w:eastAsia="나눔고딕" w:hAnsi="나눔고딕" w:cs="Arial" w:hint="eastAsia"/>
          <w:kern w:val="0"/>
          <w:sz w:val="22"/>
        </w:rPr>
        <w:t>제한으로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 인한 </w:t>
      </w:r>
      <w:proofErr w:type="spellStart"/>
      <w:r w:rsidRPr="00795198">
        <w:rPr>
          <w:rFonts w:ascii="나눔고딕" w:eastAsia="나눔고딕" w:hAnsi="나눔고딕" w:cs="Arial" w:hint="eastAsia"/>
          <w:kern w:val="0"/>
          <w:sz w:val="22"/>
        </w:rPr>
        <w:t>고립감</w:t>
      </w:r>
      <w:proofErr w:type="spellEnd"/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 등을 호소해왔습니다.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 xml:space="preserve">정부는 취약한 상황에 노출되기 쉬운 </w:t>
      </w:r>
      <w:r w:rsidRPr="00795198">
        <w:rPr>
          <w:rFonts w:ascii="나눔고딕" w:eastAsia="나눔고딕" w:hAnsi="나눔고딕" w:cs="Arial"/>
          <w:kern w:val="0"/>
          <w:sz w:val="22"/>
        </w:rPr>
        <w:t>65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세 이상의 난민신청자에 대한 사회보장의 권리를 적극적으로 보장하고 이들이 한국</w:t>
      </w:r>
      <w:r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사회에 안전하게 정착할 수 있게 하는 실질적인 대안을 마련해야 합니다.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>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그래프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5] 2017년 성별 생계비 지원 신청자, 대상자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right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>(단위: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795198">
        <w:rPr>
          <w:rFonts w:ascii="나눔고딕" w:eastAsia="나눔고딕" w:hAnsi="나눔고딕" w:cs="Arial" w:hint="eastAsia"/>
          <w:kern w:val="0"/>
          <w:sz w:val="22"/>
        </w:rPr>
        <w:t>명)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/>
          <w:noProof/>
          <w:sz w:val="22"/>
        </w:rPr>
        <w:drawing>
          <wp:inline distT="0" distB="0" distL="0" distR="0" wp14:anchorId="0C290A09" wp14:editId="1D72A827">
            <wp:extent cx="4572000" cy="2743200"/>
            <wp:effectExtent l="0" t="0" r="0" b="0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b/>
          <w:kern w:val="0"/>
          <w:sz w:val="22"/>
        </w:rPr>
      </w:pPr>
      <w:r w:rsidRPr="00795198">
        <w:rPr>
          <w:rFonts w:ascii="나눔고딕" w:eastAsia="나눔고딕" w:hAnsi="나눔고딕" w:cs="Arial"/>
          <w:b/>
          <w:kern w:val="0"/>
          <w:sz w:val="22"/>
        </w:rPr>
        <w:t>[</w:t>
      </w:r>
      <w:r w:rsidRPr="00795198">
        <w:rPr>
          <w:rFonts w:ascii="나눔고딕" w:eastAsia="나눔고딕" w:hAnsi="나눔고딕" w:cs="Arial" w:hint="eastAsia"/>
          <w:b/>
          <w:kern w:val="0"/>
          <w:sz w:val="22"/>
        </w:rPr>
        <w:t>그래프</w:t>
      </w:r>
      <w:r w:rsidRPr="00795198">
        <w:rPr>
          <w:rFonts w:ascii="나눔고딕" w:eastAsia="나눔고딕" w:hAnsi="나눔고딕" w:cs="Arial"/>
          <w:b/>
          <w:kern w:val="0"/>
          <w:sz w:val="22"/>
        </w:rPr>
        <w:t>6] 2017년 성별 생계비 지원율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right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 w:cs="Arial" w:hint="eastAsia"/>
          <w:kern w:val="0"/>
          <w:sz w:val="22"/>
        </w:rPr>
        <w:t>(단위:</w:t>
      </w:r>
      <w:r w:rsidRPr="00795198">
        <w:rPr>
          <w:rFonts w:ascii="나눔고딕" w:eastAsia="나눔고딕" w:hAnsi="나눔고딕" w:cs="Arial"/>
          <w:kern w:val="0"/>
          <w:sz w:val="22"/>
        </w:rPr>
        <w:t xml:space="preserve"> %)</w:t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795198">
        <w:rPr>
          <w:rFonts w:ascii="나눔고딕" w:eastAsia="나눔고딕" w:hAnsi="나눔고딕"/>
          <w:noProof/>
          <w:sz w:val="22"/>
        </w:rPr>
        <w:lastRenderedPageBreak/>
        <w:drawing>
          <wp:inline distT="0" distB="0" distL="0" distR="0" wp14:anchorId="52A9B270" wp14:editId="532F5D76">
            <wp:extent cx="4572000" cy="2743200"/>
            <wp:effectExtent l="0" t="0" r="0" b="0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2599" w:rsidRPr="00795198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 w:cs="Arial"/>
          <w:kern w:val="0"/>
          <w:sz w:val="22"/>
        </w:rPr>
      </w:pP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ind w:firstLineChars="200" w:firstLine="414"/>
        <w:textAlignment w:val="baseline"/>
        <w:rPr>
          <w:rFonts w:ascii="나눔고딕" w:eastAsia="나눔고딕" w:hAnsi="나눔고딕" w:cs="Arial"/>
          <w:kern w:val="0"/>
          <w:sz w:val="22"/>
        </w:rPr>
      </w:pP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성별 생계비 지원율은 여성이 </w:t>
      </w:r>
      <w:r w:rsidRPr="00113367">
        <w:rPr>
          <w:rFonts w:ascii="나눔고딕" w:eastAsia="나눔고딕" w:hAnsi="나눔고딕" w:cs="Arial"/>
          <w:kern w:val="0"/>
          <w:sz w:val="22"/>
        </w:rPr>
        <w:t>59.4%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로 남성 </w:t>
      </w:r>
      <w:r w:rsidRPr="00113367">
        <w:rPr>
          <w:rFonts w:ascii="나눔고딕" w:eastAsia="나눔고딕" w:hAnsi="나눔고딕" w:cs="Arial"/>
          <w:kern w:val="0"/>
          <w:sz w:val="22"/>
        </w:rPr>
        <w:t>54.4%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보다 </w:t>
      </w:r>
      <w:r w:rsidRPr="00113367">
        <w:rPr>
          <w:rFonts w:ascii="나눔고딕" w:eastAsia="나눔고딕" w:hAnsi="나눔고딕" w:cs="Arial"/>
          <w:kern w:val="0"/>
          <w:sz w:val="22"/>
        </w:rPr>
        <w:t xml:space="preserve">5% 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>높은 비율을 나타냈습니다.</w:t>
      </w:r>
      <w:r w:rsidRPr="00113367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>그러나 실제 생계비를 지급받은 사람은,</w:t>
      </w:r>
      <w:r w:rsidRPr="00113367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남성이 </w:t>
      </w:r>
      <w:r w:rsidRPr="00113367">
        <w:rPr>
          <w:rFonts w:ascii="나눔고딕" w:eastAsia="나눔고딕" w:hAnsi="나눔고딕" w:cs="Arial"/>
          <w:kern w:val="0"/>
          <w:sz w:val="22"/>
        </w:rPr>
        <w:t>335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명으로 여성 </w:t>
      </w:r>
      <w:r w:rsidRPr="00113367">
        <w:rPr>
          <w:rFonts w:ascii="나눔고딕" w:eastAsia="나눔고딕" w:hAnsi="나눔고딕" w:cs="Arial"/>
          <w:kern w:val="0"/>
          <w:sz w:val="22"/>
        </w:rPr>
        <w:t>101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명에 비해 </w:t>
      </w:r>
      <w:r w:rsidRPr="00113367">
        <w:rPr>
          <w:rFonts w:ascii="나눔고딕" w:eastAsia="나눔고딕" w:hAnsi="나눔고딕" w:cs="Arial"/>
          <w:kern w:val="0"/>
          <w:sz w:val="22"/>
        </w:rPr>
        <w:t>234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>명 많습니다.</w:t>
      </w:r>
      <w:r w:rsidRPr="00113367">
        <w:rPr>
          <w:rFonts w:ascii="나눔고딕" w:eastAsia="나눔고딕" w:hAnsi="나눔고딕" w:cs="Arial"/>
          <w:kern w:val="0"/>
          <w:sz w:val="22"/>
        </w:rPr>
        <w:t xml:space="preserve"> 19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94년도부터 </w:t>
      </w:r>
      <w:r w:rsidRPr="00113367">
        <w:rPr>
          <w:rFonts w:ascii="나눔고딕" w:eastAsia="나눔고딕" w:hAnsi="나눔고딕" w:cs="Arial"/>
          <w:kern w:val="0"/>
          <w:sz w:val="22"/>
        </w:rPr>
        <w:t>2017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년 </w:t>
      </w:r>
      <w:r w:rsidRPr="00113367">
        <w:rPr>
          <w:rFonts w:ascii="나눔고딕" w:eastAsia="나눔고딕" w:hAnsi="나눔고딕" w:cs="Arial"/>
          <w:kern w:val="0"/>
          <w:sz w:val="22"/>
        </w:rPr>
        <w:t>12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월 31일까지 누적 여성 난민신청자 수는 총 </w:t>
      </w:r>
      <w:r w:rsidRPr="00113367">
        <w:rPr>
          <w:rFonts w:ascii="나눔고딕" w:eastAsia="나눔고딕" w:hAnsi="나눔고딕" w:cs="Arial"/>
          <w:kern w:val="0"/>
          <w:sz w:val="22"/>
        </w:rPr>
        <w:t>5,883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명이며 인정자는 </w:t>
      </w:r>
      <w:r w:rsidRPr="00113367">
        <w:rPr>
          <w:rFonts w:ascii="나눔고딕" w:eastAsia="나눔고딕" w:hAnsi="나눔고딕" w:cs="Arial"/>
          <w:kern w:val="0"/>
          <w:sz w:val="22"/>
        </w:rPr>
        <w:t>307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>명,</w:t>
      </w:r>
      <w:r w:rsidRPr="00113367">
        <w:rPr>
          <w:rFonts w:ascii="나눔고딕" w:eastAsia="나눔고딕" w:hAnsi="나눔고딕" w:cs="Arial"/>
          <w:kern w:val="0"/>
          <w:sz w:val="22"/>
        </w:rPr>
        <w:t xml:space="preserve"> </w:t>
      </w:r>
      <w:proofErr w:type="spellStart"/>
      <w:r w:rsidRPr="00113367">
        <w:rPr>
          <w:rFonts w:ascii="나눔고딕" w:eastAsia="나눔고딕" w:hAnsi="나눔고딕" w:cs="Arial" w:hint="eastAsia"/>
          <w:kern w:val="0"/>
          <w:sz w:val="22"/>
        </w:rPr>
        <w:t>인도적체류허가자는</w:t>
      </w:r>
      <w:proofErr w:type="spellEnd"/>
      <w:r w:rsidRPr="00113367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113367">
        <w:rPr>
          <w:rFonts w:ascii="나눔고딕" w:eastAsia="나눔고딕" w:hAnsi="나눔고딕" w:cs="Arial"/>
          <w:kern w:val="0"/>
          <w:sz w:val="22"/>
        </w:rPr>
        <w:t>417</w:t>
      </w:r>
      <w:r w:rsidRPr="00113367">
        <w:rPr>
          <w:rFonts w:ascii="나눔고딕" w:eastAsia="나눔고딕" w:hAnsi="나눔고딕" w:cs="Arial" w:hint="eastAsia"/>
          <w:kern w:val="0"/>
          <w:sz w:val="22"/>
        </w:rPr>
        <w:t>명입니다.</w:t>
      </w:r>
      <w:r w:rsidRPr="00113367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</w:rPr>
        <w:t>철회,</w:t>
      </w:r>
      <w:r w:rsidRPr="00113367">
        <w:rPr>
          <w:rFonts w:ascii="나눔고딕" w:eastAsia="나눔고딕" w:hAnsi="나눔고딕"/>
          <w:sz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</w:rPr>
        <w:t>취소, 불인정자 통계는 정보공개 받지 못하여 반영하지 못하였으나 실제로 생계비를 지원받아야 할 여성은 101명 이상일 것으로 예상됩니다.</w:t>
      </w:r>
      <w:r w:rsidRPr="00113367">
        <w:rPr>
          <w:rFonts w:ascii="나눔고딕" w:eastAsia="나눔고딕" w:hAnsi="나눔고딕"/>
          <w:sz w:val="22"/>
        </w:rPr>
        <w:t xml:space="preserve"> </w:t>
      </w:r>
    </w:p>
    <w:p w:rsidR="00832599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F46A59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F46A59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cs="Arial"/>
          <w:b/>
          <w:kern w:val="0"/>
          <w:sz w:val="24"/>
          <w:szCs w:val="24"/>
        </w:rPr>
      </w:pPr>
      <w:r w:rsidRPr="00F46A59">
        <w:rPr>
          <w:rFonts w:ascii="나눔고딕" w:eastAsia="나눔고딕" w:hAnsi="나눔고딕" w:cs="Arial" w:hint="eastAsia"/>
          <w:b/>
          <w:kern w:val="0"/>
          <w:sz w:val="24"/>
          <w:szCs w:val="24"/>
        </w:rPr>
        <w:t>출입국외국인지원센터에 치우친 예산</w:t>
      </w:r>
    </w:p>
    <w:p w:rsidR="00832599" w:rsidRPr="00F46A59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cs="Arial"/>
          <w:kern w:val="0"/>
          <w:sz w:val="24"/>
          <w:szCs w:val="24"/>
        </w:rPr>
      </w:pP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/>
          <w:b/>
          <w:noProof/>
          <w:sz w:val="22"/>
        </w:rPr>
      </w:pPr>
      <w:r w:rsidRPr="00113367">
        <w:rPr>
          <w:rFonts w:ascii="나눔고딕" w:eastAsia="나눔고딕" w:hAnsi="나눔고딕" w:hint="eastAsia"/>
          <w:b/>
          <w:noProof/>
          <w:sz w:val="22"/>
        </w:rPr>
        <w:t>[그래프</w:t>
      </w:r>
      <w:r w:rsidRPr="00113367">
        <w:rPr>
          <w:rFonts w:ascii="나눔고딕" w:eastAsia="나눔고딕" w:hAnsi="나눔고딕"/>
          <w:b/>
          <w:noProof/>
          <w:sz w:val="22"/>
        </w:rPr>
        <w:t>7</w:t>
      </w:r>
      <w:r w:rsidRPr="00113367">
        <w:rPr>
          <w:rFonts w:ascii="나눔고딕" w:eastAsia="나눔고딕" w:hAnsi="나눔고딕" w:hint="eastAsia"/>
          <w:b/>
          <w:noProof/>
          <w:sz w:val="22"/>
        </w:rPr>
        <w:t xml:space="preserve">] </w:t>
      </w:r>
      <w:r w:rsidRPr="00113367">
        <w:rPr>
          <w:rFonts w:ascii="나눔고딕" w:eastAsia="나눔고딕" w:hAnsi="나눔고딕"/>
          <w:b/>
          <w:noProof/>
          <w:sz w:val="22"/>
        </w:rPr>
        <w:t xml:space="preserve">2017년 지원된 생계비 중 </w:t>
      </w: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/>
          <w:b/>
          <w:noProof/>
          <w:sz w:val="22"/>
        </w:rPr>
      </w:pPr>
      <w:r w:rsidRPr="00113367">
        <w:rPr>
          <w:rFonts w:ascii="나눔고딕" w:eastAsia="나눔고딕" w:hAnsi="나눔고딕" w:hint="eastAsia"/>
          <w:b/>
          <w:noProof/>
          <w:sz w:val="22"/>
        </w:rPr>
        <w:t>출입국외국인지원센터 이용</w:t>
      </w:r>
      <w:r w:rsidRPr="00113367">
        <w:rPr>
          <w:rFonts w:ascii="나눔고딕" w:eastAsia="나눔고딕" w:hAnsi="나눔고딕"/>
          <w:b/>
          <w:noProof/>
          <w:sz w:val="22"/>
        </w:rPr>
        <w:t>자의 생계비 지원금액</w:t>
      </w:r>
      <w:r w:rsidRPr="00113367">
        <w:rPr>
          <w:rFonts w:ascii="나눔고딕" w:eastAsia="나눔고딕" w:hAnsi="나눔고딕" w:hint="eastAsia"/>
          <w:b/>
          <w:noProof/>
          <w:sz w:val="22"/>
        </w:rPr>
        <w:t xml:space="preserve"> 비율</w:t>
      </w: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/>
          <w:noProof/>
          <w:sz w:val="22"/>
        </w:rPr>
      </w:pP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/>
          <w:noProof/>
          <w:sz w:val="22"/>
        </w:rPr>
      </w:pPr>
      <w:r w:rsidRPr="00113367">
        <w:rPr>
          <w:rFonts w:ascii="나눔고딕" w:eastAsia="나눔고딕" w:hAnsi="나눔고딕"/>
          <w:noProof/>
          <w:sz w:val="22"/>
        </w:rPr>
        <w:lastRenderedPageBreak/>
        <w:t xml:space="preserve"> </w:t>
      </w:r>
      <w:r w:rsidRPr="00113367">
        <w:rPr>
          <w:rFonts w:ascii="나눔고딕" w:eastAsia="나눔고딕" w:hAnsi="나눔고딕"/>
          <w:noProof/>
          <w:sz w:val="22"/>
        </w:rPr>
        <w:drawing>
          <wp:inline distT="0" distB="0" distL="0" distR="0" wp14:anchorId="5B214B7C" wp14:editId="2759C929">
            <wp:extent cx="4572001" cy="2743200"/>
            <wp:effectExtent l="0" t="0" r="0" b="0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center"/>
        <w:textAlignment w:val="baseline"/>
        <w:rPr>
          <w:rFonts w:ascii="나눔고딕" w:eastAsia="나눔고딕" w:hAnsi="나눔고딕"/>
          <w:noProof/>
          <w:sz w:val="22"/>
        </w:rPr>
      </w:pPr>
    </w:p>
    <w:p w:rsidR="00832599" w:rsidRPr="00113367" w:rsidRDefault="00832599" w:rsidP="00832599">
      <w:pPr>
        <w:pStyle w:val="a8"/>
        <w:spacing w:line="276" w:lineRule="auto"/>
        <w:ind w:firstLineChars="200" w:firstLine="414"/>
        <w:rPr>
          <w:rFonts w:ascii="나눔고딕" w:eastAsia="나눔고딕" w:hAnsi="나눔고딕" w:cs="Arial"/>
          <w:sz w:val="22"/>
          <w:szCs w:val="22"/>
        </w:rPr>
      </w:pPr>
    </w:p>
    <w:p w:rsidR="00832599" w:rsidRPr="00113367" w:rsidRDefault="00832599" w:rsidP="00832599">
      <w:pPr>
        <w:pStyle w:val="a8"/>
        <w:spacing w:line="276" w:lineRule="auto"/>
        <w:ind w:firstLineChars="200" w:firstLine="414"/>
        <w:jc w:val="both"/>
        <w:rPr>
          <w:rFonts w:ascii="나눔고딕" w:eastAsia="나눔고딕" w:hAnsi="나눔고딕" w:cs="Arial"/>
          <w:sz w:val="22"/>
          <w:szCs w:val="22"/>
        </w:rPr>
      </w:pPr>
      <w:r w:rsidRPr="00113367">
        <w:rPr>
          <w:rFonts w:ascii="나눔고딕" w:eastAsia="나눔고딕" w:hAnsi="나눔고딕" w:cs="Arial"/>
          <w:sz w:val="22"/>
          <w:szCs w:val="22"/>
        </w:rPr>
        <w:t>[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그래프7</w:t>
      </w:r>
      <w:r w:rsidRPr="00113367">
        <w:rPr>
          <w:rFonts w:ascii="나눔고딕" w:eastAsia="나눔고딕" w:hAnsi="나눔고딕" w:cs="Arial"/>
          <w:sz w:val="22"/>
          <w:szCs w:val="22"/>
        </w:rPr>
        <w:t>]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은 </w:t>
      </w:r>
      <w:r w:rsidRPr="00113367">
        <w:rPr>
          <w:rFonts w:ascii="나눔고딕" w:eastAsia="나눔고딕" w:hAnsi="나눔고딕" w:hint="eastAsia"/>
          <w:sz w:val="22"/>
          <w:szCs w:val="22"/>
        </w:rPr>
        <w:t>인천 영종도 출입국외국인지원센터에 입소한 난민신청자가 생계비를 지원받은 비율을 보여줍니다.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 생계비 지출총액 </w:t>
      </w:r>
      <w:r w:rsidRPr="00113367">
        <w:rPr>
          <w:rFonts w:ascii="나눔고딕" w:eastAsia="나눔고딕" w:hAnsi="나눔고딕" w:cs="Arial"/>
          <w:sz w:val="22"/>
          <w:szCs w:val="22"/>
        </w:rPr>
        <w:t>817,000,000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원 중 출입국외국인지원센터 이용</w:t>
      </w:r>
      <w:r w:rsidRPr="00113367">
        <w:rPr>
          <w:rFonts w:ascii="나눔고딕" w:eastAsia="나눔고딕" w:hAnsi="나눔고딕" w:cs="Arial"/>
          <w:sz w:val="22"/>
          <w:szCs w:val="22"/>
        </w:rPr>
        <w:t>자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에게 지급된 생계비는 </w:t>
      </w:r>
      <w:r w:rsidRPr="00113367">
        <w:rPr>
          <w:rFonts w:ascii="나눔고딕" w:eastAsia="나눔고딕" w:hAnsi="나눔고딕" w:cs="Arial"/>
          <w:sz w:val="22"/>
          <w:szCs w:val="22"/>
        </w:rPr>
        <w:t>80,395,000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원으로 전체의 </w:t>
      </w:r>
      <w:r w:rsidRPr="00113367">
        <w:rPr>
          <w:rFonts w:ascii="나눔고딕" w:eastAsia="나눔고딕" w:hAnsi="나눔고딕" w:cs="Arial"/>
          <w:sz w:val="22"/>
          <w:szCs w:val="22"/>
        </w:rPr>
        <w:t>9.84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%를 차지합니다.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/>
          <w:sz w:val="22"/>
          <w:szCs w:val="22"/>
        </w:rPr>
        <w:t>2017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년도 전체 생계비 지원대상자가 </w:t>
      </w:r>
      <w:r w:rsidRPr="00113367">
        <w:rPr>
          <w:rFonts w:ascii="나눔고딕" w:eastAsia="나눔고딕" w:hAnsi="나눔고딕"/>
          <w:sz w:val="22"/>
          <w:szCs w:val="22"/>
        </w:rPr>
        <w:t>436</w:t>
      </w:r>
      <w:r w:rsidRPr="00113367">
        <w:rPr>
          <w:rFonts w:ascii="나눔고딕" w:eastAsia="나눔고딕" w:hAnsi="나눔고딕" w:hint="eastAsia"/>
          <w:sz w:val="22"/>
          <w:szCs w:val="22"/>
        </w:rPr>
        <w:t>명이니,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이 중 </w:t>
      </w:r>
      <w:r w:rsidRPr="00113367">
        <w:rPr>
          <w:rFonts w:ascii="나눔고딕" w:eastAsia="나눔고딕" w:hAnsi="나눔고딕"/>
          <w:sz w:val="22"/>
          <w:szCs w:val="22"/>
        </w:rPr>
        <w:t>58</w:t>
      </w:r>
      <w:r w:rsidRPr="00113367">
        <w:rPr>
          <w:rFonts w:ascii="나눔고딕" w:eastAsia="나눔고딕" w:hAnsi="나눔고딕" w:hint="eastAsia"/>
          <w:sz w:val="22"/>
          <w:szCs w:val="22"/>
        </w:rPr>
        <w:t>명이 출입국외국인지원센터를 이용한 신청자인 셈입니다.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실제로 작년 한 해 출입국외국인지원센터를 이용한 난민신청자는 총 </w:t>
      </w:r>
      <w:r w:rsidRPr="00113367">
        <w:rPr>
          <w:rFonts w:ascii="나눔고딕" w:eastAsia="나눔고딕" w:hAnsi="나눔고딕"/>
          <w:sz w:val="22"/>
          <w:szCs w:val="22"/>
        </w:rPr>
        <w:t>73</w:t>
      </w:r>
      <w:r w:rsidRPr="00113367">
        <w:rPr>
          <w:rFonts w:ascii="나눔고딕" w:eastAsia="나눔고딕" w:hAnsi="나눔고딕" w:hint="eastAsia"/>
          <w:sz w:val="22"/>
          <w:szCs w:val="22"/>
        </w:rPr>
        <w:t>명입니다.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출입국외국인센터에 입소한 난민신청자의 </w:t>
      </w:r>
      <w:r w:rsidRPr="00113367">
        <w:rPr>
          <w:rFonts w:ascii="나눔고딕" w:eastAsia="나눔고딕" w:hAnsi="나눔고딕"/>
          <w:sz w:val="22"/>
          <w:szCs w:val="22"/>
        </w:rPr>
        <w:t>79%</w:t>
      </w:r>
      <w:r w:rsidRPr="00113367">
        <w:rPr>
          <w:rFonts w:ascii="나눔고딕" w:eastAsia="나눔고딕" w:hAnsi="나눔고딕" w:hint="eastAsia"/>
          <w:sz w:val="22"/>
          <w:szCs w:val="22"/>
        </w:rPr>
        <w:t>가 생계비 지원을 받았다는 것은,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출입국외국인지원센터를 이용하며 생계비지원제도를 알게 되고 생계비를 지원받게 되는 경우가 발생하고 있는 것으로 보입니다.</w:t>
      </w:r>
    </w:p>
    <w:p w:rsidR="00832599" w:rsidRPr="00113367" w:rsidRDefault="00832599" w:rsidP="00832599">
      <w:pPr>
        <w:pStyle w:val="a8"/>
        <w:spacing w:line="276" w:lineRule="auto"/>
        <w:ind w:firstLineChars="200" w:firstLine="414"/>
        <w:jc w:val="both"/>
        <w:rPr>
          <w:rFonts w:ascii="나눔고딕" w:eastAsia="나눔고딕" w:hAnsi="나눔고딕" w:cs="Arial"/>
          <w:sz w:val="22"/>
          <w:szCs w:val="22"/>
        </w:rPr>
      </w:pPr>
    </w:p>
    <w:p w:rsidR="00832599" w:rsidRDefault="00832599" w:rsidP="00832599">
      <w:pPr>
        <w:pStyle w:val="a8"/>
        <w:spacing w:line="276" w:lineRule="auto"/>
        <w:ind w:firstLineChars="200" w:firstLine="414"/>
        <w:jc w:val="both"/>
        <w:rPr>
          <w:rFonts w:ascii="나눔고딕" w:eastAsia="나눔고딕" w:hAnsi="나눔고딕" w:cs="Arial"/>
          <w:sz w:val="22"/>
          <w:szCs w:val="22"/>
        </w:rPr>
      </w:pPr>
      <w:r w:rsidRPr="00113367">
        <w:rPr>
          <w:rFonts w:ascii="나눔고딕" w:eastAsia="나눔고딕" w:hAnsi="나눔고딕" w:hint="eastAsia"/>
          <w:sz w:val="22"/>
          <w:szCs w:val="22"/>
        </w:rPr>
        <w:t xml:space="preserve"> 모든 난민신청자가 신청 후 </w:t>
      </w:r>
      <w:r w:rsidRPr="00113367">
        <w:rPr>
          <w:rFonts w:ascii="나눔고딕" w:eastAsia="나눔고딕" w:hAnsi="나눔고딕"/>
          <w:sz w:val="22"/>
          <w:szCs w:val="22"/>
        </w:rPr>
        <w:t>6</w:t>
      </w:r>
      <w:r w:rsidRPr="00113367">
        <w:rPr>
          <w:rFonts w:ascii="나눔고딕" w:eastAsia="나눔고딕" w:hAnsi="나눔고딕" w:hint="eastAsia"/>
          <w:sz w:val="22"/>
          <w:szCs w:val="22"/>
        </w:rPr>
        <w:t>개월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동안 취업금지로 생계가 곤란한 상황에서,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이미 숙식이 제공되는 센터입주자 중심으로 생계비가 지급되는 것은 적절하지 않습니다.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일반 난민신청자들에게는 생계비지원제도 자체가 제대로 홍보되고 있지 않은 상황에서,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센터 입소자의 대부분이 생계비지원제도를 소개받고 지원하게 되는 것도,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형평성에 크게 어긋납니다.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 또한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현 </w:t>
      </w:r>
      <w:r w:rsidRPr="00113367">
        <w:rPr>
          <w:rFonts w:ascii="나눔고딕" w:eastAsia="나눔고딕" w:hAnsi="나눔고딕" w:cs="Arial"/>
          <w:sz w:val="22"/>
          <w:szCs w:val="22"/>
        </w:rPr>
        <w:t>생계비지원제도는 지원자선정기준이 투명하게 공개되어있지 않고, 대상자로 선정되지 않았을 때 선정이 거부된 이유와 불복절차가 따로 마련되어있지 않아 그야말로 베일에 싸여있습니다.</w:t>
      </w:r>
    </w:p>
    <w:p w:rsidR="00832599" w:rsidRDefault="00832599" w:rsidP="00832599">
      <w:pPr>
        <w:pStyle w:val="a8"/>
        <w:spacing w:line="276" w:lineRule="auto"/>
        <w:ind w:firstLineChars="200" w:firstLine="414"/>
        <w:jc w:val="both"/>
        <w:rPr>
          <w:rFonts w:ascii="나눔고딕" w:eastAsia="나눔고딕" w:hAnsi="나눔고딕" w:cs="Arial"/>
          <w:sz w:val="22"/>
          <w:szCs w:val="22"/>
        </w:rPr>
      </w:pPr>
    </w:p>
    <w:p w:rsidR="00832599" w:rsidRPr="00113367" w:rsidRDefault="00832599" w:rsidP="00832599">
      <w:pPr>
        <w:pStyle w:val="a8"/>
        <w:spacing w:line="276" w:lineRule="auto"/>
        <w:ind w:firstLineChars="200" w:firstLine="414"/>
        <w:jc w:val="both"/>
        <w:rPr>
          <w:rFonts w:ascii="나눔고딕" w:eastAsia="나눔고딕" w:hAnsi="나눔고딕"/>
          <w:sz w:val="22"/>
          <w:szCs w:val="22"/>
        </w:rPr>
      </w:pPr>
      <w:r w:rsidRPr="00113367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/>
          <w:sz w:val="22"/>
          <w:szCs w:val="22"/>
        </w:rPr>
        <w:t>2013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년 </w:t>
      </w:r>
      <w:proofErr w:type="spellStart"/>
      <w:r w:rsidRPr="00113367">
        <w:rPr>
          <w:rFonts w:ascii="나눔고딕" w:eastAsia="나눔고딕" w:hAnsi="나눔고딕" w:hint="eastAsia"/>
          <w:sz w:val="22"/>
          <w:szCs w:val="22"/>
        </w:rPr>
        <w:t>난민법에</w:t>
      </w:r>
      <w:proofErr w:type="spellEnd"/>
      <w:r w:rsidRPr="00113367">
        <w:rPr>
          <w:rFonts w:ascii="나눔고딕" w:eastAsia="나눔고딕" w:hAnsi="나눔고딕" w:hint="eastAsia"/>
          <w:sz w:val="22"/>
          <w:szCs w:val="22"/>
        </w:rPr>
        <w:t xml:space="preserve"> 생계비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지급 규정이 포함된 이래,</w:t>
      </w:r>
      <w:r>
        <w:rPr>
          <w:rFonts w:ascii="나눔고딕" w:eastAsia="나눔고딕" w:hAnsi="나눔고딕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sz w:val="22"/>
          <w:szCs w:val="22"/>
        </w:rPr>
        <w:t xml:space="preserve">법무부는 </w:t>
      </w:r>
      <w:r w:rsidRPr="00113367">
        <w:rPr>
          <w:rFonts w:ascii="나눔고딕" w:eastAsia="나눔고딕" w:hAnsi="나눔고딕"/>
          <w:sz w:val="22"/>
          <w:szCs w:val="22"/>
        </w:rPr>
        <w:t>2014</w:t>
      </w:r>
      <w:r w:rsidRPr="00113367">
        <w:rPr>
          <w:rFonts w:ascii="나눔고딕" w:eastAsia="나눔고딕" w:hAnsi="나눔고딕" w:hint="eastAsia"/>
          <w:sz w:val="22"/>
          <w:szCs w:val="22"/>
        </w:rPr>
        <w:t>년 관련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예산을 책정하여 </w:t>
      </w:r>
      <w:r>
        <w:rPr>
          <w:rFonts w:ascii="나눔고딕" w:eastAsia="나눔고딕" w:hAnsi="나눔고딕" w:hint="eastAsia"/>
          <w:sz w:val="22"/>
          <w:szCs w:val="22"/>
        </w:rPr>
        <w:t xml:space="preserve">본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제도를 </w:t>
      </w:r>
      <w:r>
        <w:rPr>
          <w:rFonts w:ascii="나눔고딕" w:eastAsia="나눔고딕" w:hAnsi="나눔고딕" w:hint="eastAsia"/>
          <w:sz w:val="22"/>
          <w:szCs w:val="22"/>
        </w:rPr>
        <w:t xml:space="preserve">본격적으로 </w:t>
      </w:r>
      <w:r w:rsidRPr="00113367">
        <w:rPr>
          <w:rFonts w:ascii="나눔고딕" w:eastAsia="나눔고딕" w:hAnsi="나눔고딕" w:hint="eastAsia"/>
          <w:sz w:val="22"/>
          <w:szCs w:val="22"/>
        </w:rPr>
        <w:t>운영</w:t>
      </w:r>
      <w:r>
        <w:rPr>
          <w:rFonts w:ascii="나눔고딕" w:eastAsia="나눔고딕" w:hAnsi="나눔고딕" w:hint="eastAsia"/>
          <w:sz w:val="22"/>
          <w:szCs w:val="22"/>
        </w:rPr>
        <w:t>하기 시작하였습니다</w:t>
      </w:r>
      <w:r w:rsidRPr="00113367">
        <w:rPr>
          <w:rFonts w:ascii="나눔고딕" w:eastAsia="나눔고딕" w:hAnsi="나눔고딕" w:hint="eastAsia"/>
          <w:sz w:val="22"/>
          <w:szCs w:val="22"/>
        </w:rPr>
        <w:t>.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그리고 </w:t>
      </w:r>
      <w:r w:rsidRPr="00113367">
        <w:rPr>
          <w:rFonts w:ascii="나눔고딕" w:eastAsia="나눔고딕" w:hAnsi="나눔고딕"/>
          <w:sz w:val="22"/>
          <w:szCs w:val="22"/>
        </w:rPr>
        <w:t>201</w:t>
      </w:r>
      <w:r>
        <w:rPr>
          <w:rFonts w:ascii="나눔고딕" w:eastAsia="나눔고딕" w:hAnsi="나눔고딕"/>
          <w:sz w:val="22"/>
          <w:szCs w:val="22"/>
        </w:rPr>
        <w:t>7</w:t>
      </w:r>
      <w:r w:rsidRPr="00113367">
        <w:rPr>
          <w:rFonts w:ascii="나눔고딕" w:eastAsia="나눔고딕" w:hAnsi="나눔고딕" w:hint="eastAsia"/>
          <w:sz w:val="22"/>
          <w:szCs w:val="22"/>
        </w:rPr>
        <w:t>년은 생계비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제도 시행 </w:t>
      </w:r>
      <w:r>
        <w:rPr>
          <w:rFonts w:ascii="나눔고딕" w:eastAsia="나눔고딕" w:hAnsi="나눔고딕"/>
          <w:sz w:val="22"/>
          <w:szCs w:val="22"/>
        </w:rPr>
        <w:t>3</w:t>
      </w:r>
      <w:r w:rsidRPr="00113367">
        <w:rPr>
          <w:rFonts w:ascii="나눔고딕" w:eastAsia="나눔고딕" w:hAnsi="나눔고딕" w:hint="eastAsia"/>
          <w:sz w:val="22"/>
          <w:szCs w:val="22"/>
        </w:rPr>
        <w:t>주년이 되는 해입니다.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 xml:space="preserve">그러나 생계비 지급 안내문은 아직 </w:t>
      </w:r>
      <w:r w:rsidRPr="00113367">
        <w:rPr>
          <w:rFonts w:ascii="나눔고딕" w:eastAsia="나눔고딕" w:hAnsi="나눔고딕"/>
          <w:sz w:val="22"/>
          <w:szCs w:val="22"/>
        </w:rPr>
        <w:t>2014</w:t>
      </w:r>
      <w:r w:rsidRPr="00113367">
        <w:rPr>
          <w:rFonts w:ascii="나눔고딕" w:eastAsia="나눔고딕" w:hAnsi="나눔고딕" w:hint="eastAsia"/>
          <w:sz w:val="22"/>
          <w:szCs w:val="22"/>
        </w:rPr>
        <w:t>년에 멈춰있습니다.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생계비</w:t>
      </w: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지급 기준이 달라졌음에도 불구하고,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  <w:r w:rsidRPr="00113367">
        <w:rPr>
          <w:rFonts w:ascii="나눔고딕" w:eastAsia="나눔고딕" w:hAnsi="나눔고딕" w:hint="eastAsia"/>
          <w:sz w:val="22"/>
          <w:szCs w:val="22"/>
        </w:rPr>
        <w:t>수정 배포되고 있지 않은 것입니다.</w:t>
      </w:r>
      <w:r w:rsidRPr="00113367">
        <w:rPr>
          <w:rFonts w:ascii="나눔고딕" w:eastAsia="나눔고딕" w:hAnsi="나눔고딕"/>
          <w:sz w:val="22"/>
          <w:szCs w:val="22"/>
        </w:rPr>
        <w:t xml:space="preserve"> </w:t>
      </w:r>
    </w:p>
    <w:p w:rsidR="00832599" w:rsidRPr="00113367" w:rsidRDefault="00832599" w:rsidP="00832599">
      <w:pPr>
        <w:pStyle w:val="a8"/>
        <w:spacing w:line="276" w:lineRule="auto"/>
        <w:jc w:val="both"/>
        <w:rPr>
          <w:rFonts w:ascii="나눔고딕" w:eastAsia="나눔고딕" w:hAnsi="나눔고딕" w:cs="Arial"/>
          <w:sz w:val="22"/>
          <w:szCs w:val="22"/>
        </w:rPr>
      </w:pPr>
    </w:p>
    <w:p w:rsidR="00832599" w:rsidRPr="00113367" w:rsidRDefault="00832599" w:rsidP="00832599">
      <w:pPr>
        <w:pStyle w:val="a9"/>
        <w:spacing w:line="276" w:lineRule="auto"/>
        <w:ind w:leftChars="11" w:left="256" w:hangingChars="113" w:hanging="234"/>
        <w:jc w:val="left"/>
        <w:rPr>
          <w:rFonts w:ascii="나눔고딕" w:eastAsia="나눔고딕" w:hAnsi="나눔고딕" w:cs="Arial"/>
          <w:b/>
          <w:sz w:val="22"/>
          <w:szCs w:val="22"/>
        </w:rPr>
      </w:pPr>
      <w:r w:rsidRPr="00113367">
        <w:rPr>
          <w:rFonts w:ascii="나눔고딕" w:eastAsia="나눔고딕" w:hAnsi="나눔고딕"/>
          <w:noProof/>
          <w:sz w:val="22"/>
          <w:szCs w:val="22"/>
        </w:rPr>
        <w:lastRenderedPageBreak/>
        <w:drawing>
          <wp:inline distT="0" distB="0" distL="0" distR="0" wp14:anchorId="3A870010" wp14:editId="681A3B4E">
            <wp:extent cx="5731510" cy="3072765"/>
            <wp:effectExtent l="0" t="0" r="254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생계비신청안내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99" w:rsidRPr="00113367" w:rsidRDefault="00832599" w:rsidP="00832599">
      <w:pPr>
        <w:pStyle w:val="a9"/>
        <w:spacing w:line="276" w:lineRule="auto"/>
        <w:ind w:leftChars="231" w:left="462" w:firstLineChars="100" w:firstLine="207"/>
        <w:rPr>
          <w:rFonts w:ascii="나눔고딕" w:eastAsia="나눔고딕" w:hAnsi="나눔고딕" w:cs="Arial"/>
          <w:color w:val="FF0000"/>
          <w:sz w:val="22"/>
          <w:szCs w:val="22"/>
        </w:rPr>
      </w:pPr>
    </w:p>
    <w:p w:rsidR="00832599" w:rsidRPr="00113367" w:rsidRDefault="00832599" w:rsidP="00832599">
      <w:pPr>
        <w:pStyle w:val="a9"/>
        <w:spacing w:line="276" w:lineRule="auto"/>
        <w:ind w:leftChars="231" w:left="462" w:firstLineChars="100" w:firstLine="207"/>
        <w:rPr>
          <w:rFonts w:ascii="나눔고딕" w:eastAsia="나눔고딕" w:hAnsi="나눔고딕" w:cs="Arial"/>
          <w:color w:val="auto"/>
          <w:sz w:val="22"/>
          <w:szCs w:val="22"/>
        </w:rPr>
      </w:pP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>법무부는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 생계비를 신청하고자 </w:t>
      </w:r>
      <w:proofErr w:type="spellStart"/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>출입국외국인청을</w:t>
      </w:r>
      <w:proofErr w:type="spellEnd"/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찾은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 난민에게 '생계비 등 지원신청서'</w:t>
      </w:r>
      <w:proofErr w:type="spellStart"/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>를</w:t>
      </w:r>
      <w:proofErr w:type="spellEnd"/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 작성해오도록 </w:t>
      </w: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>안내합니다.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 부양가족이나 질병이 있을 경우 이를 증명</w:t>
      </w: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하는 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>서류를 추가로 제출</w:t>
      </w: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>하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도록 </w:t>
      </w: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>안내하기도 합니다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>. 출입국사무소에 따라</w:t>
      </w: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>서는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 생계비를 신청하는 사유를 자세히 소명할 수 있는 </w:t>
      </w: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추가 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서식을 </w:t>
      </w:r>
      <w:r w:rsidRPr="00113367">
        <w:rPr>
          <w:rFonts w:ascii="나눔고딕" w:eastAsia="나눔고딕" w:hAnsi="나눔고딕" w:cs="Arial" w:hint="eastAsia"/>
          <w:color w:val="auto"/>
          <w:sz w:val="22"/>
          <w:szCs w:val="22"/>
        </w:rPr>
        <w:t>요구하는 경우도 있습니다.</w:t>
      </w:r>
      <w:r w:rsidRPr="00113367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</w:p>
    <w:p w:rsidR="00832599" w:rsidRPr="00113367" w:rsidRDefault="00832599" w:rsidP="00832599">
      <w:pPr>
        <w:pStyle w:val="a9"/>
        <w:spacing w:line="276" w:lineRule="auto"/>
        <w:ind w:leftChars="231" w:left="462" w:firstLineChars="100" w:firstLine="207"/>
        <w:rPr>
          <w:rFonts w:ascii="나눔고딕" w:eastAsia="나눔고딕" w:hAnsi="나눔고딕" w:cs="Arial"/>
          <w:sz w:val="22"/>
          <w:szCs w:val="22"/>
        </w:rPr>
      </w:pPr>
    </w:p>
    <w:p w:rsidR="00832599" w:rsidRPr="00113367" w:rsidRDefault="00832599" w:rsidP="00832599">
      <w:pPr>
        <w:pStyle w:val="a9"/>
        <w:spacing w:line="276" w:lineRule="auto"/>
        <w:ind w:leftChars="231" w:left="462" w:firstLineChars="100" w:firstLine="207"/>
        <w:rPr>
          <w:rFonts w:ascii="나눔고딕" w:eastAsia="나눔고딕" w:hAnsi="나눔고딕" w:cs="Arial"/>
          <w:sz w:val="22"/>
          <w:szCs w:val="22"/>
        </w:rPr>
      </w:pP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난민인권센터에 방문한 난민신청자들은 주로 ① </w:t>
      </w:r>
      <w:proofErr w:type="spellStart"/>
      <w:r w:rsidRPr="00113367">
        <w:rPr>
          <w:rFonts w:ascii="나눔고딕" w:eastAsia="나눔고딕" w:hAnsi="나눔고딕" w:cs="Arial" w:hint="eastAsia"/>
          <w:sz w:val="22"/>
          <w:szCs w:val="22"/>
        </w:rPr>
        <w:t>출입국외국인청</w:t>
      </w:r>
      <w:proofErr w:type="spellEnd"/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 방문 전 생계비 제도에 대한 자세한 정보를 알지 못해 준비가 부족하여 다시 </w:t>
      </w:r>
      <w:proofErr w:type="spellStart"/>
      <w:r w:rsidRPr="00113367">
        <w:rPr>
          <w:rFonts w:ascii="나눔고딕" w:eastAsia="나눔고딕" w:hAnsi="나눔고딕" w:cs="Arial" w:hint="eastAsia"/>
          <w:sz w:val="22"/>
          <w:szCs w:val="22"/>
        </w:rPr>
        <w:t>출입국외국인청을</w:t>
      </w:r>
      <w:proofErr w:type="spellEnd"/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 방문해야</w:t>
      </w:r>
      <w:r>
        <w:rPr>
          <w:rFonts w:ascii="나눔고딕" w:eastAsia="나눔고딕" w:hAnsi="나눔고딕" w:cs="Arial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하는 번거로움 ② 생계비 신청을 위해 필요한 통장개설 과정에서 무리한 여권 요구 또는 특정 국적의 통장개설 제한 등에 직면 ③ 공무원의 충분한 설명 없이 생계비 지원 신청을 위한 진술서를 추가로 작성할 것을 </w:t>
      </w:r>
      <w:proofErr w:type="spellStart"/>
      <w:r w:rsidRPr="00113367">
        <w:rPr>
          <w:rFonts w:ascii="나눔고딕" w:eastAsia="나눔고딕" w:hAnsi="나눔고딕" w:cs="Arial" w:hint="eastAsia"/>
          <w:sz w:val="22"/>
          <w:szCs w:val="22"/>
        </w:rPr>
        <w:t>요구받아</w:t>
      </w:r>
      <w:proofErr w:type="spellEnd"/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 헤매는 상황 ④ 그마저도 작성하면 객관적인 정보가 아닌 불필요한 인정에의 호소로 진술서를 작성하게 되거나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⑤ 부양의무자를 증명할 수 있는 가족관계증명서 등의 적절한 서류를 본국에서 뗄 수 없어 추가 증명을 하지 못하고 ⑥ 관할 </w:t>
      </w:r>
      <w:proofErr w:type="spellStart"/>
      <w:r w:rsidRPr="00113367">
        <w:rPr>
          <w:rFonts w:ascii="나눔고딕" w:eastAsia="나눔고딕" w:hAnsi="나눔고딕" w:cs="Arial" w:hint="eastAsia"/>
          <w:sz w:val="22"/>
          <w:szCs w:val="22"/>
        </w:rPr>
        <w:t>출입국외국인청에</w:t>
      </w:r>
      <w:proofErr w:type="spellEnd"/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 따라 심사 기준이 </w:t>
      </w:r>
      <w:proofErr w:type="spellStart"/>
      <w:r w:rsidRPr="00113367">
        <w:rPr>
          <w:rFonts w:ascii="나눔고딕" w:eastAsia="나눔고딕" w:hAnsi="나눔고딕" w:cs="Arial" w:hint="eastAsia"/>
          <w:sz w:val="22"/>
          <w:szCs w:val="22"/>
        </w:rPr>
        <w:t>제각각이라</w:t>
      </w:r>
      <w:proofErr w:type="spellEnd"/>
      <w:r w:rsidRPr="00113367">
        <w:rPr>
          <w:rFonts w:ascii="나눔고딕" w:eastAsia="나눔고딕" w:hAnsi="나눔고딕" w:cs="Arial" w:hint="eastAsia"/>
          <w:sz w:val="22"/>
          <w:szCs w:val="22"/>
        </w:rPr>
        <w:t>,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예를 들어 근로능력이 있는 </w:t>
      </w:r>
      <w:proofErr w:type="spellStart"/>
      <w:r w:rsidRPr="00113367">
        <w:rPr>
          <w:rFonts w:ascii="나눔고딕" w:eastAsia="나눔고딕" w:hAnsi="나눔고딕" w:cs="Arial" w:hint="eastAsia"/>
          <w:sz w:val="22"/>
          <w:szCs w:val="22"/>
        </w:rPr>
        <w:t>싱글</w:t>
      </w:r>
      <w:proofErr w:type="spellEnd"/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 남성과 홀로 자녀를 키우는 여성이 동시에 생계비 신청을 했을 때 전자만 생계비를 받게 되는 아이러니한 상황이 발생 ⑦ 생계비를 신청했지만 언제,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 xml:space="preserve">어떻게 결과가 통보되는지 모르거나 </w:t>
      </w:r>
      <w:r w:rsidRPr="00113367">
        <w:rPr>
          <w:rFonts w:ascii="나눔고딕" w:eastAsia="나눔고딕" w:hAnsi="나눔고딕" w:cs="Arial"/>
          <w:sz w:val="22"/>
          <w:szCs w:val="22"/>
        </w:rPr>
        <w:t>(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실제로 생계비 신청 결과가 고지되어도 전달 방식과 수단에 의해 이를 제대로 이해하지 못</w:t>
      </w:r>
      <w:r>
        <w:rPr>
          <w:rFonts w:ascii="나눔고딕" w:eastAsia="나눔고딕" w:hAnsi="나눔고딕" w:cs="Arial" w:hint="eastAsia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하는 일이 발생하기도 함)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⑧</w:t>
      </w:r>
      <w:r w:rsidRPr="00113367">
        <w:rPr>
          <w:rFonts w:ascii="나눔고딕" w:eastAsia="나눔고딕" w:hAnsi="나눔고딕" w:cs="Arial"/>
          <w:sz w:val="22"/>
          <w:szCs w:val="22"/>
        </w:rPr>
        <w:t xml:space="preserve"> </w:t>
      </w:r>
      <w:r w:rsidRPr="00113367">
        <w:rPr>
          <w:rFonts w:ascii="나눔고딕" w:eastAsia="나눔고딕" w:hAnsi="나눔고딕" w:cs="Arial" w:hint="eastAsia"/>
          <w:sz w:val="22"/>
          <w:szCs w:val="22"/>
        </w:rPr>
        <w:t>생계비 지급 불허 통지를 받은 이후에도 이의신청 절차를 제기할 수 없는 점 등에 대해 어려움을 호소하였습니다.</w:t>
      </w:r>
    </w:p>
    <w:p w:rsidR="00832599" w:rsidRDefault="00832599" w:rsidP="00832599">
      <w:pPr>
        <w:pStyle w:val="a9"/>
        <w:spacing w:line="276" w:lineRule="auto"/>
        <w:ind w:leftChars="231" w:left="462" w:firstLineChars="100" w:firstLine="207"/>
        <w:rPr>
          <w:rFonts w:ascii="나눔고딕" w:eastAsia="나눔고딕" w:hAnsi="나눔고딕" w:cs="Arial"/>
          <w:sz w:val="22"/>
          <w:szCs w:val="22"/>
        </w:rPr>
      </w:pPr>
    </w:p>
    <w:p w:rsidR="00832599" w:rsidRPr="00113367" w:rsidRDefault="00832599" w:rsidP="00832599">
      <w:pPr>
        <w:pStyle w:val="a9"/>
        <w:spacing w:line="276" w:lineRule="auto"/>
        <w:ind w:leftChars="231" w:left="462" w:firstLineChars="100" w:firstLine="207"/>
        <w:rPr>
          <w:rFonts w:ascii="나눔고딕" w:eastAsia="나눔고딕" w:hAnsi="나눔고딕" w:cs="Arial"/>
          <w:sz w:val="22"/>
          <w:szCs w:val="22"/>
        </w:rPr>
      </w:pPr>
    </w:p>
    <w:p w:rsidR="00832599" w:rsidRPr="00113367" w:rsidRDefault="00832599" w:rsidP="00832599">
      <w:pPr>
        <w:pStyle w:val="a9"/>
        <w:spacing w:line="276" w:lineRule="auto"/>
        <w:ind w:leftChars="231" w:left="462" w:firstLineChars="100" w:firstLine="207"/>
        <w:rPr>
          <w:rFonts w:ascii="나눔고딕" w:eastAsia="나눔고딕" w:hAnsi="나눔고딕" w:cs="Arial"/>
          <w:b/>
          <w:sz w:val="22"/>
          <w:szCs w:val="22"/>
        </w:rPr>
      </w:pPr>
      <w:r w:rsidRPr="00113367">
        <w:rPr>
          <w:rFonts w:ascii="나눔고딕" w:eastAsia="나눔고딕" w:hAnsi="나눔고딕" w:cs="Arial" w:hint="eastAsia"/>
          <w:b/>
          <w:sz w:val="22"/>
          <w:szCs w:val="22"/>
        </w:rPr>
        <w:t>난민생계비 제도 운영 주무부처 변경의 필요성</w:t>
      </w:r>
    </w:p>
    <w:p w:rsidR="00832599" w:rsidRPr="00113367" w:rsidRDefault="00832599" w:rsidP="00832599">
      <w:pPr>
        <w:pStyle w:val="a9"/>
        <w:spacing w:line="276" w:lineRule="auto"/>
        <w:ind w:leftChars="21" w:left="276" w:hangingChars="113" w:hanging="234"/>
        <w:rPr>
          <w:rFonts w:ascii="나눔고딕" w:eastAsia="나눔고딕" w:hAnsi="나눔고딕" w:cs="Arial"/>
          <w:sz w:val="22"/>
          <w:szCs w:val="22"/>
        </w:rPr>
      </w:pPr>
    </w:p>
    <w:p w:rsidR="00832599" w:rsidRPr="00AB2939" w:rsidRDefault="00832599" w:rsidP="00832599">
      <w:pPr>
        <w:pStyle w:val="a9"/>
        <w:spacing w:line="276" w:lineRule="auto"/>
        <w:ind w:leftChars="231" w:left="462" w:firstLineChars="200" w:firstLine="414"/>
        <w:rPr>
          <w:rFonts w:ascii="나눔고딕" w:eastAsia="나눔고딕" w:hAnsi="나눔고딕" w:cs="Arial"/>
          <w:color w:val="auto"/>
          <w:sz w:val="22"/>
          <w:szCs w:val="22"/>
        </w:rPr>
      </w:pPr>
      <w:proofErr w:type="spellStart"/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lastRenderedPageBreak/>
        <w:t>그동안은</w:t>
      </w:r>
      <w:proofErr w:type="spellEnd"/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난민 심사를 관장하던 주무부처가 법무부였기 때문에</w:t>
      </w:r>
      <w:r w:rsidRPr="00AB2939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생계비 운영</w:t>
      </w:r>
      <w:r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주체도 법무부일 수밖에 없었습니다.</w:t>
      </w:r>
      <w:r w:rsidRPr="00AB2939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그러나 </w:t>
      </w:r>
      <w:proofErr w:type="spellStart"/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들쑥날쑥한</w:t>
      </w:r>
      <w:proofErr w:type="spellEnd"/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생계비 지급 기준과 심사절차, 권리</w:t>
      </w:r>
      <w:r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고지의 문제 등을 고려하였을</w:t>
      </w:r>
      <w:r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때 과연 법무부가 생계비 제도 운영에 적절한 주무부처 인가는 의문이 남게 됩니다.</w:t>
      </w:r>
      <w:r w:rsidRPr="00AB2939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</w:p>
    <w:p w:rsidR="00832599" w:rsidRPr="00113367" w:rsidRDefault="00832599" w:rsidP="00832599">
      <w:pPr>
        <w:pStyle w:val="a9"/>
        <w:spacing w:line="276" w:lineRule="auto"/>
        <w:ind w:leftChars="231" w:left="462" w:firstLineChars="200" w:firstLine="414"/>
        <w:rPr>
          <w:rFonts w:ascii="나눔고딕" w:eastAsia="나눔고딕" w:hAnsi="나눔고딕" w:cs="Arial"/>
          <w:color w:val="FF0000"/>
          <w:sz w:val="22"/>
          <w:szCs w:val="22"/>
        </w:rPr>
      </w:pPr>
    </w:p>
    <w:p w:rsidR="00832599" w:rsidRDefault="00832599" w:rsidP="00832599">
      <w:pPr>
        <w:pStyle w:val="a9"/>
        <w:spacing w:line="276" w:lineRule="auto"/>
        <w:ind w:leftChars="231" w:left="462" w:firstLineChars="300" w:firstLine="620"/>
        <w:rPr>
          <w:rFonts w:ascii="나눔고딕" w:eastAsia="나눔고딕" w:hAnsi="나눔고딕" w:cs="Arial"/>
          <w:color w:val="auto"/>
          <w:sz w:val="22"/>
          <w:szCs w:val="22"/>
        </w:rPr>
      </w:pP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난민신청자에 대한 생계비 지급을 어디까지 할 것이냐는 관련 전문가들 사이에서도 의견이 분분합니다.</w:t>
      </w:r>
      <w:r w:rsidRPr="00AB2939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그러나 분명한 것은, </w:t>
      </w:r>
      <w:r w:rsidRPr="00AB2939">
        <w:rPr>
          <w:rFonts w:ascii="나눔고딕" w:eastAsia="나눔고딕" w:hAnsi="나눔고딕" w:hint="eastAsia"/>
          <w:color w:val="auto"/>
          <w:sz w:val="22"/>
          <w:szCs w:val="22"/>
        </w:rPr>
        <w:t>정부가 생계비</w:t>
      </w:r>
      <w:r>
        <w:rPr>
          <w:rFonts w:ascii="나눔고딕" w:eastAsia="나눔고딕" w:hAnsi="나눔고딕" w:hint="eastAsia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hint="eastAsia"/>
          <w:color w:val="auto"/>
          <w:sz w:val="22"/>
          <w:szCs w:val="22"/>
        </w:rPr>
        <w:t xml:space="preserve">지급제도를 </w:t>
      </w:r>
      <w:r w:rsidRPr="00AB2939">
        <w:rPr>
          <w:rFonts w:ascii="나눔고딕" w:eastAsia="나눔고딕" w:hAnsi="나눔고딕"/>
          <w:color w:val="auto"/>
          <w:sz w:val="22"/>
          <w:szCs w:val="22"/>
        </w:rPr>
        <w:t>‘</w:t>
      </w:r>
      <w:r w:rsidRPr="00AB2939">
        <w:rPr>
          <w:rFonts w:ascii="나눔고딕" w:eastAsia="나눔고딕" w:hAnsi="나눔고딕" w:hint="eastAsia"/>
          <w:color w:val="auto"/>
          <w:sz w:val="22"/>
          <w:szCs w:val="22"/>
        </w:rPr>
        <w:t>원활하게</w:t>
      </w:r>
      <w:r w:rsidRPr="00AB2939">
        <w:rPr>
          <w:rFonts w:ascii="나눔고딕" w:eastAsia="나눔고딕" w:hAnsi="나눔고딕"/>
          <w:color w:val="auto"/>
          <w:sz w:val="22"/>
          <w:szCs w:val="22"/>
        </w:rPr>
        <w:t>’</w:t>
      </w:r>
      <w:r w:rsidRPr="00AB2939">
        <w:rPr>
          <w:rFonts w:ascii="나눔고딕" w:eastAsia="나눔고딕" w:hAnsi="나눔고딕" w:hint="eastAsia"/>
          <w:color w:val="auto"/>
          <w:sz w:val="22"/>
          <w:szCs w:val="22"/>
        </w:rPr>
        <w:t xml:space="preserve"> 운영하고자 한다면</w:t>
      </w:r>
      <w:r w:rsidRPr="00AB2939">
        <w:rPr>
          <w:rFonts w:ascii="나눔고딕" w:eastAsia="나눔고딕" w:hAnsi="나눔고딕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지금이라도 해당 업무에 대한 주무부처 변경을 검토해야 한다는 것입니다.</w:t>
      </w:r>
      <w:r w:rsidRPr="00AB2939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난민신청자에 대한 생계비 제도를 투명하고 일관되게 운영하기 위해서는 이주민의 정착과 처우</w:t>
      </w:r>
      <w:r>
        <w:rPr>
          <w:rFonts w:ascii="나눔고딕" w:eastAsia="나눔고딕" w:hAnsi="나눔고딕" w:cs="Arial" w:hint="eastAsia"/>
          <w:color w:val="auto"/>
          <w:sz w:val="22"/>
          <w:szCs w:val="22"/>
        </w:rPr>
        <w:t xml:space="preserve"> </w:t>
      </w:r>
      <w:r w:rsidRPr="00AB2939">
        <w:rPr>
          <w:rFonts w:ascii="나눔고딕" w:eastAsia="나눔고딕" w:hAnsi="나눔고딕" w:cs="Arial" w:hint="eastAsia"/>
          <w:color w:val="auto"/>
          <w:sz w:val="22"/>
          <w:szCs w:val="22"/>
        </w:rPr>
        <w:t>지원에 전문성을 갖춘 관련 주무부처가 이를 이행할 필요가 있습니다.</w:t>
      </w:r>
      <w:r w:rsidRPr="00AB2939">
        <w:rPr>
          <w:rFonts w:ascii="나눔고딕" w:eastAsia="나눔고딕" w:hAnsi="나눔고딕" w:cs="Arial"/>
          <w:color w:val="auto"/>
          <w:sz w:val="22"/>
          <w:szCs w:val="22"/>
        </w:rPr>
        <w:t xml:space="preserve"> </w:t>
      </w:r>
    </w:p>
    <w:p w:rsidR="00832599" w:rsidRPr="00F30A37" w:rsidRDefault="00832599" w:rsidP="00832599">
      <w:pPr>
        <w:pStyle w:val="a9"/>
        <w:spacing w:line="276" w:lineRule="auto"/>
        <w:ind w:leftChars="231" w:left="462" w:firstLineChars="300" w:firstLine="620"/>
        <w:rPr>
          <w:rFonts w:ascii="나눔고딕" w:eastAsia="나눔고딕" w:hAnsi="나눔고딕" w:cs="Arial"/>
          <w:color w:val="auto"/>
          <w:sz w:val="22"/>
          <w:szCs w:val="22"/>
        </w:rPr>
      </w:pP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right"/>
        <w:textAlignment w:val="baseline"/>
        <w:rPr>
          <w:rFonts w:ascii="나눔고딕" w:eastAsia="나눔고딕" w:hAnsi="나눔고딕" w:cs="굴림"/>
          <w:b/>
          <w:kern w:val="0"/>
          <w:sz w:val="22"/>
        </w:rPr>
      </w:pPr>
      <w:r w:rsidRPr="00113367">
        <w:rPr>
          <w:rFonts w:ascii="나눔고딕" w:eastAsia="나눔고딕" w:hAnsi="나눔고딕" w:cs="굴림" w:hint="eastAsia"/>
          <w:b/>
          <w:kern w:val="0"/>
          <w:sz w:val="22"/>
        </w:rPr>
        <w:t>작성:</w:t>
      </w:r>
      <w:r w:rsidRPr="00113367">
        <w:rPr>
          <w:rFonts w:ascii="나눔고딕" w:eastAsia="나눔고딕" w:hAnsi="나눔고딕" w:cs="굴림"/>
          <w:b/>
          <w:kern w:val="0"/>
          <w:sz w:val="22"/>
        </w:rPr>
        <w:t xml:space="preserve"> </w:t>
      </w:r>
      <w:r w:rsidRPr="00113367">
        <w:rPr>
          <w:rFonts w:ascii="나눔고딕" w:eastAsia="나눔고딕" w:hAnsi="나눔고딕" w:cs="굴림" w:hint="eastAsia"/>
          <w:b/>
          <w:kern w:val="0"/>
          <w:sz w:val="22"/>
        </w:rPr>
        <w:t>고은지</w:t>
      </w:r>
    </w:p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right"/>
        <w:textAlignment w:val="baseline"/>
        <w:rPr>
          <w:rFonts w:ascii="나눔고딕" w:eastAsia="나눔고딕" w:hAnsi="나눔고딕" w:cs="굴림"/>
          <w:b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2599" w:rsidRPr="00113367" w:rsidTr="00A82726">
        <w:tc>
          <w:tcPr>
            <w:tcW w:w="9016" w:type="dxa"/>
          </w:tcPr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13367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난민인권센터 행정정보공개청구 결과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출입국ㆍ외국인지원센터</w:t>
            </w:r>
            <w:proofErr w:type="spellEnd"/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2017년 12월 31일 기준 출입국외국인지원센터 관련 통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계,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2018.01.12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, 2017년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난민구료비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집행 내역 등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2018.02.05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근로복지공단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공단본부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고용, 산재보험 난민 관련 2018.03.07 (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부존재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)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proofErr w:type="spellStart"/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여성가족부</w:t>
            </w:r>
            <w:proofErr w:type="spellEnd"/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여성가족부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산하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난민인정자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등록 지원 현황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2018.03.14 (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부존재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) 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교육부,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난민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초중등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교육 현황 통계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2018.03.14 (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부존재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)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출입국ㆍ외국인지원센터</w:t>
            </w:r>
            <w:proofErr w:type="spellEnd"/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2017년 결산 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2018.03.16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국민건강보험공단,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난민 관련 직장건강보험, 지역건강보험 현황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2018.03.19 (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부존재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)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보건복지부,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난민인정자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지원관련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2018.03.21 (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부존재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고용노동부,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고용노동부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난민인정자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지원 현황 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2018.03.22 (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부존재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2017년 12월 31일 기준 소수자 난민 관련 통계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2018.03.27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난민신청자,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인도적체류자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,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난민인정자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체류연장 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2018.04.04 (공개)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Chars="100" w:firstLine="207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재정착 난민 관련 2017년 예산 상세 집행 내역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2018.04.04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보건복지부,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난민인정자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장애인 정책 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2018.04.06 (공개)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교육부,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난민의 학력, 자격인정 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2018.04.13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서울출입국</w:t>
            </w:r>
            <w:proofErr w:type="gram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.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외국인청</w:t>
            </w:r>
            <w:proofErr w:type="spellEnd"/>
            <w:proofErr w:type="gram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G-1-5 비자 체류 연장 허가 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2018.04.18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국민건강보험공단,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국민겅강보험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피부양</w:t>
            </w:r>
            <w:proofErr w:type="spellEnd"/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등록 관련,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2018.05.09 (공개) 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법무부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 xml:space="preserve">외국인보호소, 각 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외국인보호소 2017년 12월 31일 기준 보호외국인 중 난민 현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황,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2018.06.03 (처리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 xml:space="preserve"> 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중)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ind w:firstLine="156"/>
              <w:rPr>
                <w:rFonts w:ascii="나눔고딕" w:eastAsia="나눔고딕" w:hAnsi="나눔고딕" w:cs="Arial"/>
                <w:sz w:val="22"/>
                <w:shd w:val="clear" w:color="auto" w:fill="FFFFFF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보건복지부,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외국인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근로자 등 소외계층 의료 서비스 지원 관련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>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2018.06.03 (처리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 xml:space="preserve"> 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중)</w:t>
            </w:r>
          </w:p>
          <w:p w:rsidR="00832599" w:rsidRPr="00113367" w:rsidRDefault="00832599" w:rsidP="00A82726">
            <w:pPr>
              <w:widowControl/>
              <w:wordWrap/>
              <w:autoSpaceDE/>
              <w:autoSpaceDN/>
              <w:spacing w:line="276" w:lineRule="auto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lastRenderedPageBreak/>
              <w:t>대한적십자사,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 xml:space="preserve"> 2017년 12월 31일 기준 대한적십자사 난민 지원 현황,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 xml:space="preserve"> 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2018.06.03 (처리</w:t>
            </w:r>
            <w:r w:rsidRPr="00113367">
              <w:rPr>
                <w:rFonts w:ascii="나눔고딕" w:eastAsia="나눔고딕" w:hAnsi="나눔고딕" w:cs="Arial" w:hint="eastAsia"/>
                <w:sz w:val="22"/>
                <w:shd w:val="clear" w:color="auto" w:fill="FFFFFF"/>
              </w:rPr>
              <w:t xml:space="preserve"> </w:t>
            </w:r>
            <w:r w:rsidRPr="00113367">
              <w:rPr>
                <w:rFonts w:ascii="나눔고딕" w:eastAsia="나눔고딕" w:hAnsi="나눔고딕" w:cs="Arial"/>
                <w:sz w:val="22"/>
                <w:shd w:val="clear" w:color="auto" w:fill="FFFFFF"/>
              </w:rPr>
              <w:t>중)</w:t>
            </w:r>
          </w:p>
        </w:tc>
      </w:tr>
    </w:tbl>
    <w:p w:rsidR="00832599" w:rsidRPr="00113367" w:rsidRDefault="00832599" w:rsidP="00832599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baseline"/>
        <w:rPr>
          <w:rFonts w:ascii="나눔고딕" w:eastAsia="나눔고딕" w:hAnsi="나눔고딕" w:cs="굴림"/>
          <w:kern w:val="0"/>
          <w:sz w:val="22"/>
        </w:rPr>
      </w:pPr>
    </w:p>
    <w:p w:rsidR="00EA455C" w:rsidRPr="00832599" w:rsidRDefault="00F37144"/>
    <w:sectPr w:rsidR="00EA455C" w:rsidRPr="00832599" w:rsidSect="007E2425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44" w:rsidRDefault="00F37144" w:rsidP="00832599">
      <w:r>
        <w:separator/>
      </w:r>
    </w:p>
  </w:endnote>
  <w:endnote w:type="continuationSeparator" w:id="0">
    <w:p w:rsidR="00F37144" w:rsidRDefault="00F37144" w:rsidP="0083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44" w:rsidRDefault="00F37144" w:rsidP="00832599">
      <w:r>
        <w:separator/>
      </w:r>
    </w:p>
  </w:footnote>
  <w:footnote w:type="continuationSeparator" w:id="0">
    <w:p w:rsidR="00F37144" w:rsidRDefault="00F37144" w:rsidP="00832599">
      <w:r>
        <w:continuationSeparator/>
      </w:r>
    </w:p>
  </w:footnote>
  <w:footnote w:id="1">
    <w:p w:rsidR="00832599" w:rsidRPr="002B7D5D" w:rsidRDefault="00832599" w:rsidP="00832599">
      <w:pPr>
        <w:pStyle w:val="a4"/>
        <w:rPr>
          <w:szCs w:val="20"/>
        </w:rPr>
      </w:pPr>
      <w:r w:rsidRPr="002B7D5D">
        <w:rPr>
          <w:rStyle w:val="a5"/>
          <w:szCs w:val="20"/>
        </w:rPr>
        <w:footnoteRef/>
      </w:r>
      <w:r w:rsidRPr="002B7D5D">
        <w:rPr>
          <w:szCs w:val="20"/>
        </w:rPr>
        <w:t xml:space="preserve"> 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 xml:space="preserve">난민신청자 </w:t>
      </w:r>
      <w:r w:rsidRPr="002B7D5D">
        <w:rPr>
          <w:rFonts w:ascii="나눔고딕" w:eastAsia="나눔고딕" w:hAnsi="나눔고딕" w:cs="Arial"/>
          <w:kern w:val="0"/>
          <w:szCs w:val="20"/>
        </w:rPr>
        <w:t>2016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 xml:space="preserve">년 </w:t>
      </w:r>
      <w:r w:rsidRPr="002B7D5D">
        <w:rPr>
          <w:rFonts w:ascii="나눔고딕" w:eastAsia="나눔고딕" w:hAnsi="나눔고딕" w:cs="Arial"/>
          <w:kern w:val="0"/>
          <w:szCs w:val="20"/>
        </w:rPr>
        <w:t>8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 xml:space="preserve">월부터 </w:t>
      </w:r>
      <w:r w:rsidRPr="002B7D5D">
        <w:rPr>
          <w:rFonts w:ascii="나눔고딕" w:eastAsia="나눔고딕" w:hAnsi="나눔고딕" w:cs="Arial"/>
          <w:kern w:val="0"/>
          <w:szCs w:val="20"/>
        </w:rPr>
        <w:t>2017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 xml:space="preserve">년 </w:t>
      </w:r>
      <w:r w:rsidRPr="002B7D5D">
        <w:rPr>
          <w:rFonts w:ascii="나눔고딕" w:eastAsia="나눔고딕" w:hAnsi="나눔고딕" w:cs="Arial"/>
          <w:kern w:val="0"/>
          <w:szCs w:val="20"/>
        </w:rPr>
        <w:t>12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>월 난민신청자 수</w:t>
      </w:r>
    </w:p>
  </w:footnote>
  <w:footnote w:id="2">
    <w:p w:rsidR="00832599" w:rsidRPr="002B7D5D" w:rsidRDefault="00832599" w:rsidP="00832599">
      <w:pPr>
        <w:pStyle w:val="a4"/>
        <w:rPr>
          <w:szCs w:val="20"/>
        </w:rPr>
      </w:pPr>
      <w:r w:rsidRPr="002B7D5D">
        <w:rPr>
          <w:rStyle w:val="a5"/>
          <w:szCs w:val="20"/>
        </w:rPr>
        <w:footnoteRef/>
      </w:r>
      <w:r w:rsidRPr="002B7D5D">
        <w:rPr>
          <w:szCs w:val="20"/>
        </w:rPr>
        <w:t xml:space="preserve"> </w:t>
      </w:r>
      <w:r w:rsidRPr="002B7D5D">
        <w:rPr>
          <w:rFonts w:ascii="나눔고딕" w:eastAsia="나눔고딕" w:hAnsi="나눔고딕" w:cs="Arial"/>
          <w:kern w:val="0"/>
          <w:szCs w:val="20"/>
        </w:rPr>
        <w:t xml:space="preserve">외국인등록증발급수수료 </w:t>
      </w:r>
      <w:r>
        <w:rPr>
          <w:rFonts w:ascii="나눔고딕" w:eastAsia="나눔고딕" w:hAnsi="나눔고딕" w:cs="Arial" w:hint="eastAsia"/>
          <w:kern w:val="0"/>
          <w:szCs w:val="20"/>
        </w:rPr>
        <w:t>수</w:t>
      </w:r>
      <w:r w:rsidRPr="002B7D5D">
        <w:rPr>
          <w:rFonts w:ascii="나눔고딕" w:eastAsia="나눔고딕" w:hAnsi="나눔고딕" w:cs="Arial"/>
          <w:kern w:val="0"/>
          <w:szCs w:val="20"/>
        </w:rPr>
        <w:t xml:space="preserve">입 </w:t>
      </w:r>
      <w:r w:rsidRPr="00A578AF">
        <w:rPr>
          <w:rFonts w:ascii="나눔고딕" w:eastAsia="나눔고딕" w:hAnsi="나눔고딕" w:cs="Arial"/>
          <w:kern w:val="0"/>
          <w:szCs w:val="20"/>
        </w:rPr>
        <w:t>13</w:t>
      </w:r>
      <w:r>
        <w:rPr>
          <w:rFonts w:ascii="나눔고딕" w:eastAsia="나눔고딕" w:hAnsi="나눔고딕" w:cs="Arial"/>
          <w:kern w:val="0"/>
          <w:szCs w:val="20"/>
        </w:rPr>
        <w:t>,</w:t>
      </w:r>
      <w:r w:rsidRPr="00A578AF">
        <w:rPr>
          <w:rFonts w:ascii="나눔고딕" w:eastAsia="나눔고딕" w:hAnsi="나눔고딕" w:cs="Arial"/>
          <w:kern w:val="0"/>
          <w:szCs w:val="20"/>
        </w:rPr>
        <w:t>955</w:t>
      </w:r>
      <w:r>
        <w:rPr>
          <w:rFonts w:ascii="나눔고딕" w:eastAsia="나눔고딕" w:hAnsi="나눔고딕" w:cs="Arial"/>
          <w:kern w:val="0"/>
          <w:szCs w:val="20"/>
        </w:rPr>
        <w:t>,000</w:t>
      </w:r>
      <w:r>
        <w:rPr>
          <w:rFonts w:ascii="나눔고딕" w:eastAsia="나눔고딕" w:hAnsi="나눔고딕" w:cs="Arial" w:hint="eastAsia"/>
          <w:kern w:val="0"/>
          <w:szCs w:val="20"/>
        </w:rPr>
        <w:t>원</w:t>
      </w:r>
      <w:r w:rsidRPr="002B7D5D">
        <w:rPr>
          <w:rFonts w:ascii="나눔고딕" w:eastAsia="나눔고딕" w:hAnsi="나눔고딕" w:cs="Arial"/>
          <w:kern w:val="0"/>
          <w:szCs w:val="20"/>
        </w:rPr>
        <w:t xml:space="preserve">, 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>출처:</w:t>
      </w:r>
      <w:r w:rsidRPr="002B7D5D">
        <w:rPr>
          <w:rFonts w:ascii="나눔고딕" w:eastAsia="나눔고딕" w:hAnsi="나눔고딕" w:cs="Arial"/>
          <w:kern w:val="0"/>
          <w:szCs w:val="20"/>
        </w:rPr>
        <w:t xml:space="preserve"> </w:t>
      </w:r>
      <w:r w:rsidRPr="002B7D5D">
        <w:rPr>
          <w:rFonts w:hint="eastAsia"/>
          <w:szCs w:val="20"/>
        </w:rPr>
        <w:t>법무부</w:t>
      </w:r>
      <w:r>
        <w:rPr>
          <w:szCs w:val="20"/>
        </w:rPr>
        <w:t xml:space="preserve"> 2016</w:t>
      </w:r>
      <w:r w:rsidRPr="002B7D5D">
        <w:rPr>
          <w:szCs w:val="20"/>
        </w:rPr>
        <w:t>회계연도 결산개요</w:t>
      </w:r>
    </w:p>
  </w:footnote>
  <w:footnote w:id="3">
    <w:p w:rsidR="00832599" w:rsidRPr="002B7D5D" w:rsidRDefault="00832599" w:rsidP="00832599">
      <w:pPr>
        <w:pStyle w:val="a4"/>
        <w:rPr>
          <w:szCs w:val="20"/>
        </w:rPr>
      </w:pPr>
      <w:r w:rsidRPr="002B7D5D">
        <w:rPr>
          <w:rStyle w:val="a5"/>
          <w:szCs w:val="20"/>
        </w:rPr>
        <w:footnoteRef/>
      </w:r>
      <w:r w:rsidRPr="002B7D5D">
        <w:rPr>
          <w:szCs w:val="20"/>
        </w:rPr>
        <w:t xml:space="preserve"> </w:t>
      </w:r>
      <w:r w:rsidRPr="002B7D5D">
        <w:rPr>
          <w:rFonts w:ascii="나눔고딕" w:eastAsia="나눔고딕" w:hAnsi="나눔고딕" w:cs="Arial"/>
          <w:kern w:val="0"/>
          <w:szCs w:val="20"/>
        </w:rPr>
        <w:t xml:space="preserve">16년도 </w:t>
      </w:r>
      <w:proofErr w:type="gramStart"/>
      <w:r w:rsidRPr="002B7D5D">
        <w:rPr>
          <w:rFonts w:ascii="나눔고딕" w:eastAsia="나눔고딕" w:hAnsi="나눔고딕" w:cs="Arial"/>
          <w:kern w:val="0"/>
          <w:szCs w:val="20"/>
        </w:rPr>
        <w:t>선정되어</w:t>
      </w:r>
      <w:r>
        <w:rPr>
          <w:rFonts w:ascii="나눔고딕" w:eastAsia="나눔고딕" w:hAnsi="나눔고딕" w:cs="Arial" w:hint="eastAsia"/>
          <w:kern w:val="0"/>
          <w:szCs w:val="20"/>
        </w:rPr>
        <w:t xml:space="preserve"> </w:t>
      </w:r>
      <w:r w:rsidRPr="002B7D5D">
        <w:rPr>
          <w:rFonts w:ascii="나눔고딕" w:eastAsia="나눔고딕" w:hAnsi="나눔고딕" w:cs="Arial"/>
          <w:kern w:val="0"/>
          <w:szCs w:val="20"/>
        </w:rPr>
        <w:t xml:space="preserve"> ’17년도</w:t>
      </w:r>
      <w:proofErr w:type="gramEnd"/>
      <w:r w:rsidRPr="002B7D5D">
        <w:rPr>
          <w:rFonts w:ascii="나눔고딕" w:eastAsia="나눔고딕" w:hAnsi="나눔고딕" w:cs="Arial"/>
          <w:kern w:val="0"/>
          <w:szCs w:val="20"/>
        </w:rPr>
        <w:t xml:space="preserve"> 지급대상에 포함된 274명 포함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>, 출처:</w:t>
      </w:r>
      <w:r w:rsidRPr="002B7D5D">
        <w:rPr>
          <w:rFonts w:ascii="나눔고딕" w:eastAsia="나눔고딕" w:hAnsi="나눔고딕" w:cs="Arial"/>
          <w:kern w:val="0"/>
          <w:szCs w:val="20"/>
        </w:rPr>
        <w:t xml:space="preserve"> </w:t>
      </w:r>
      <w:r w:rsidRPr="002B7D5D">
        <w:rPr>
          <w:rFonts w:ascii="나눔고딕" w:eastAsia="나눔고딕" w:hAnsi="나눔고딕" w:cs="Arial" w:hint="eastAsia"/>
          <w:kern w:val="0"/>
          <w:szCs w:val="20"/>
        </w:rPr>
        <w:t>법무부 난민과</w:t>
      </w:r>
    </w:p>
  </w:footnote>
  <w:footnote w:id="4">
    <w:p w:rsidR="00832599" w:rsidRPr="002B7D5D" w:rsidRDefault="00832599" w:rsidP="00832599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  <w:r w:rsidRPr="002B7D5D">
        <w:rPr>
          <w:rStyle w:val="a5"/>
          <w:szCs w:val="20"/>
        </w:rPr>
        <w:footnoteRef/>
      </w:r>
      <w:r w:rsidRPr="002B7D5D">
        <w:rPr>
          <w:szCs w:val="20"/>
        </w:rPr>
        <w:t xml:space="preserve"> </w:t>
      </w:r>
      <w:r w:rsidRPr="002B7D5D">
        <w:rPr>
          <w:rFonts w:ascii="나눔고딕" w:eastAsia="나눔고딕" w:hAnsi="나눔고딕" w:cs="굴림" w:hint="eastAsia"/>
          <w:kern w:val="0"/>
          <w:szCs w:val="20"/>
        </w:rPr>
        <w:t>난민인권센터 행정정보공개청구 결과 (법무부 난민과, 2017.02.05</w:t>
      </w:r>
      <w:r w:rsidRPr="002B7D5D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B7D5D">
        <w:rPr>
          <w:rFonts w:ascii="나눔고딕" w:eastAsia="나눔고딕" w:hAnsi="나눔고딕" w:cs="굴림" w:hint="eastAsia"/>
          <w:kern w:val="0"/>
          <w:szCs w:val="20"/>
        </w:rPr>
        <w:t>회신)</w:t>
      </w:r>
    </w:p>
  </w:footnote>
  <w:footnote w:id="5">
    <w:p w:rsidR="00832599" w:rsidRDefault="00832599" w:rsidP="00832599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철회,</w:t>
      </w:r>
      <w:r>
        <w:t xml:space="preserve"> </w:t>
      </w:r>
      <w:r>
        <w:rPr>
          <w:rFonts w:hint="eastAsia"/>
        </w:rPr>
        <w:t>취소, 불인정자 통계는 정보공개 받지 못하여 반영하지 못함.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80B7E"/>
    <w:multiLevelType w:val="hybridMultilevel"/>
    <w:tmpl w:val="7D78ED50"/>
    <w:lvl w:ilvl="0" w:tplc="C7F24AB6">
      <w:start w:val="2"/>
      <w:numFmt w:val="decimal"/>
      <w:lvlText w:val="%1."/>
      <w:lvlJc w:val="left"/>
      <w:pPr>
        <w:ind w:left="7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99"/>
    <w:rsid w:val="00627DB3"/>
    <w:rsid w:val="00832599"/>
    <w:rsid w:val="009C4775"/>
    <w:rsid w:val="00A61966"/>
    <w:rsid w:val="00BF26A3"/>
    <w:rsid w:val="00F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450C4-B11C-4FA4-A62B-9D9D0926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9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832599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832599"/>
  </w:style>
  <w:style w:type="character" w:styleId="a5">
    <w:name w:val="footnote reference"/>
    <w:basedOn w:val="a0"/>
    <w:uiPriority w:val="99"/>
    <w:semiHidden/>
    <w:unhideWhenUsed/>
    <w:rsid w:val="00832599"/>
    <w:rPr>
      <w:vertAlign w:val="superscript"/>
    </w:rPr>
  </w:style>
  <w:style w:type="paragraph" w:styleId="a6">
    <w:name w:val="List Paragraph"/>
    <w:basedOn w:val="a"/>
    <w:uiPriority w:val="34"/>
    <w:qFormat/>
    <w:rsid w:val="00832599"/>
    <w:pPr>
      <w:ind w:leftChars="400" w:left="800"/>
    </w:pPr>
  </w:style>
  <w:style w:type="character" w:styleId="a7">
    <w:name w:val="annotation reference"/>
    <w:uiPriority w:val="99"/>
    <w:semiHidden/>
    <w:unhideWhenUsed/>
    <w:rsid w:val="00832599"/>
    <w:rPr>
      <w:sz w:val="16"/>
      <w:szCs w:val="16"/>
    </w:rPr>
  </w:style>
  <w:style w:type="paragraph" w:styleId="a8">
    <w:name w:val="annotation text"/>
    <w:link w:val="Char1"/>
    <w:uiPriority w:val="99"/>
    <w:unhideWhenUsed/>
    <w:rsid w:val="00832599"/>
    <w:pPr>
      <w:spacing w:after="0" w:line="240" w:lineRule="auto"/>
      <w:jc w:val="left"/>
    </w:pPr>
    <w:rPr>
      <w:szCs w:val="20"/>
    </w:rPr>
  </w:style>
  <w:style w:type="character" w:customStyle="1" w:styleId="Char0">
    <w:name w:val="메모 텍스트 Char"/>
    <w:basedOn w:val="a0"/>
    <w:uiPriority w:val="99"/>
    <w:semiHidden/>
    <w:rsid w:val="00832599"/>
  </w:style>
  <w:style w:type="character" w:customStyle="1" w:styleId="Char1">
    <w:name w:val="메모 텍스트 Char1"/>
    <w:link w:val="a8"/>
    <w:uiPriority w:val="99"/>
    <w:rsid w:val="00832599"/>
    <w:rPr>
      <w:szCs w:val="20"/>
    </w:rPr>
  </w:style>
  <w:style w:type="paragraph" w:customStyle="1" w:styleId="a9">
    <w:name w:val="각주"/>
    <w:basedOn w:val="a"/>
    <w:rsid w:val="00832599"/>
    <w:pPr>
      <w:spacing w:line="312" w:lineRule="auto"/>
      <w:ind w:left="262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Google%20&#46300;&#46972;&#51060;&#48652;\2.%20&#51228;&#46020;&#44060;&#49440;\&#53685;&#44228;&#48516;&#49437;\2018\2017&#45380;12&#50900;31&#51068;&#44592;&#51456;%20&#53685;&#44228;&#48516;&#49437;\20180225_2017&#45380;%2012&#50900;%2031&#51068;%20&#44592;&#51456;%20&#53685;&#44228;_&#44536;&#47000;&#54532;,%20&#54364;%20&#47784;&#510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20180225_2017&#45380;%2012&#50900;%2031&#51068;%20&#44592;&#51456;%20&#53685;&#44228;_&#44536;&#47000;&#54532;,%20&#54364;%20&#47784;&#510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Google%20&#46300;&#46972;&#51060;&#48652;\2.%20&#51228;&#46020;&#44060;&#49440;\&#53685;&#44228;&#48516;&#49437;\2018\2017&#45380;12&#50900;31&#51068;&#44592;&#51456;%20&#53685;&#44228;&#48516;&#49437;\20180225_2017&#45380;%2012&#50900;%2031&#51068;%20&#44592;&#51456;%20&#53685;&#44228;_&#44536;&#47000;&#54532;,%20&#54364;%20&#47784;&#510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Google%20&#46300;&#46972;&#51060;&#48652;\2.%20&#51228;&#46020;&#44060;&#49440;\&#53685;&#44228;&#48516;&#49437;\2018\2017&#45380;12&#50900;31&#51068;&#44592;&#51456;%20&#53685;&#44228;&#48516;&#49437;\20180225_2017&#45380;%2012&#50900;%2031&#51068;%20&#44592;&#51456;%20&#53685;&#44228;_&#44536;&#47000;&#54532;,%20&#54364;%20&#47784;&#5102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Google%20&#46300;&#46972;&#51060;&#48652;\2.%20&#51228;&#46020;&#44060;&#49440;\&#53685;&#44228;&#48516;&#49437;\2018\2017&#45380;12&#50900;31&#51068;&#44592;&#51456;%20&#53685;&#44228;&#48516;&#49437;\20180225_2017&#45380;%2012&#50900;%2031&#51068;%20&#44592;&#51456;%20&#53685;&#44228;_&#44536;&#47000;&#54532;,%20&#54364;%20&#47784;&#5102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Google%20&#46300;&#46972;&#51060;&#48652;\2.%20&#51228;&#46020;&#44060;&#49440;\&#53685;&#44228;&#48516;&#49437;\2018\2017&#45380;12&#50900;31&#51068;&#44592;&#51456;%20&#53685;&#44228;&#48516;&#49437;\20180225_2017&#45380;%2012&#50900;%2031&#51068;%20&#44592;&#51456;%20&#53685;&#44228;_&#44536;&#47000;&#54532;,%20&#54364;%20&#47784;&#5102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ko-KR"/>
                      <a:t>13,294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처우!$A$52:$A$54</c:f>
              <c:strCache>
                <c:ptCount val="3"/>
                <c:pt idx="0">
                  <c:v>생계비 신청 대상자</c:v>
                </c:pt>
                <c:pt idx="1">
                  <c:v>생계비 신청자</c:v>
                </c:pt>
                <c:pt idx="2">
                  <c:v>생계비 지원 대상자</c:v>
                </c:pt>
              </c:strCache>
            </c:strRef>
          </c:cat>
          <c:val>
            <c:numRef>
              <c:f>처우!$B$52:$B$54</c:f>
              <c:numCache>
                <c:formatCode>General</c:formatCode>
                <c:ptCount val="3"/>
                <c:pt idx="0">
                  <c:v>13294</c:v>
                </c:pt>
                <c:pt idx="1">
                  <c:v>785</c:v>
                </c:pt>
                <c:pt idx="2">
                  <c:v>436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8744224"/>
        <c:axId val="275924304"/>
      </c:barChart>
      <c:catAx>
        <c:axId val="2787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75924304"/>
        <c:crosses val="autoZero"/>
        <c:auto val="1"/>
        <c:lblAlgn val="ctr"/>
        <c:lblOffset val="100"/>
        <c:noMultiLvlLbl val="0"/>
      </c:catAx>
      <c:valAx>
        <c:axId val="275924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874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처우!$A$69</c:f>
              <c:strCache>
                <c:ptCount val="1"/>
                <c:pt idx="0">
                  <c:v>생계비 지급 비율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6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처우!$B$68:$F$68</c:f>
              <c:strCache>
                <c:ptCount val="5"/>
                <c:pt idx="0">
                  <c:v>2013년</c:v>
                </c:pt>
                <c:pt idx="1">
                  <c:v>2014년</c:v>
                </c:pt>
                <c:pt idx="2">
                  <c:v>2015년</c:v>
                </c:pt>
                <c:pt idx="3">
                  <c:v>2016년</c:v>
                </c:pt>
                <c:pt idx="4">
                  <c:v>2017년</c:v>
                </c:pt>
              </c:strCache>
            </c:strRef>
          </c:cat>
          <c:val>
            <c:numRef>
              <c:f>처우!$B$69:$F$69</c:f>
              <c:numCache>
                <c:formatCode>General</c:formatCode>
                <c:ptCount val="5"/>
                <c:pt idx="0">
                  <c:v>0</c:v>
                </c:pt>
                <c:pt idx="1">
                  <c:v>11</c:v>
                </c:pt>
                <c:pt idx="2">
                  <c:v>6.5</c:v>
                </c:pt>
                <c:pt idx="3">
                  <c:v>8.6</c:v>
                </c:pt>
                <c:pt idx="4">
                  <c:v>3.2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182585680"/>
        <c:axId val="182596880"/>
      </c:lineChart>
      <c:catAx>
        <c:axId val="18258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82596880"/>
        <c:crosses val="autoZero"/>
        <c:auto val="1"/>
        <c:lblAlgn val="ctr"/>
        <c:lblOffset val="100"/>
        <c:noMultiLvlLbl val="0"/>
      </c:catAx>
      <c:valAx>
        <c:axId val="182596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258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/>
    </a:solidFill>
    <a:ln w="9525" cap="flat" cmpd="sng" algn="ctr">
      <a:solidFill>
        <a:schemeClr val="accent6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처우!$A$25</c:f>
              <c:strCache>
                <c:ptCount val="1"/>
                <c:pt idx="0">
                  <c:v>신청자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처우!$B$24:$G$24</c:f>
              <c:strCache>
                <c:ptCount val="6"/>
                <c:pt idx="0">
                  <c:v>0~4</c:v>
                </c:pt>
                <c:pt idx="1">
                  <c:v>5~14</c:v>
                </c:pt>
                <c:pt idx="2">
                  <c:v>15~18</c:v>
                </c:pt>
                <c:pt idx="3">
                  <c:v>19~64</c:v>
                </c:pt>
                <c:pt idx="4">
                  <c:v>65세 이상</c:v>
                </c:pt>
                <c:pt idx="5">
                  <c:v>계</c:v>
                </c:pt>
              </c:strCache>
            </c:strRef>
          </c:cat>
          <c:val>
            <c:numRef>
              <c:f>처우!$B$25:$G$25</c:f>
              <c:numCache>
                <c:formatCode>General</c:formatCode>
                <c:ptCount val="6"/>
                <c:pt idx="0">
                  <c:v>76</c:v>
                </c:pt>
                <c:pt idx="1">
                  <c:v>29</c:v>
                </c:pt>
                <c:pt idx="2">
                  <c:v>5</c:v>
                </c:pt>
                <c:pt idx="3">
                  <c:v>674</c:v>
                </c:pt>
                <c:pt idx="4">
                  <c:v>1</c:v>
                </c:pt>
                <c:pt idx="5">
                  <c:v>785</c:v>
                </c:pt>
              </c:numCache>
            </c:numRef>
          </c:val>
        </c:ser>
        <c:ser>
          <c:idx val="1"/>
          <c:order val="1"/>
          <c:tx>
            <c:strRef>
              <c:f>처우!$A$26</c:f>
              <c:strCache>
                <c:ptCount val="1"/>
                <c:pt idx="0">
                  <c:v>대상자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처우!$B$24:$G$24</c:f>
              <c:strCache>
                <c:ptCount val="6"/>
                <c:pt idx="0">
                  <c:v>0~4</c:v>
                </c:pt>
                <c:pt idx="1">
                  <c:v>5~14</c:v>
                </c:pt>
                <c:pt idx="2">
                  <c:v>15~18</c:v>
                </c:pt>
                <c:pt idx="3">
                  <c:v>19~64</c:v>
                </c:pt>
                <c:pt idx="4">
                  <c:v>65세 이상</c:v>
                </c:pt>
                <c:pt idx="5">
                  <c:v>계</c:v>
                </c:pt>
              </c:strCache>
            </c:strRef>
          </c:cat>
          <c:val>
            <c:numRef>
              <c:f>처우!$B$26:$G$26</c:f>
              <c:numCache>
                <c:formatCode>General</c:formatCode>
                <c:ptCount val="6"/>
                <c:pt idx="0">
                  <c:v>52</c:v>
                </c:pt>
                <c:pt idx="1">
                  <c:v>24</c:v>
                </c:pt>
                <c:pt idx="2">
                  <c:v>3</c:v>
                </c:pt>
                <c:pt idx="3">
                  <c:v>357</c:v>
                </c:pt>
                <c:pt idx="4">
                  <c:v>0</c:v>
                </c:pt>
                <c:pt idx="5">
                  <c:v>436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8750736"/>
        <c:axId val="278751296"/>
      </c:barChart>
      <c:catAx>
        <c:axId val="27875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78751296"/>
        <c:crosses val="autoZero"/>
        <c:auto val="1"/>
        <c:lblAlgn val="ctr"/>
        <c:lblOffset val="100"/>
        <c:noMultiLvlLbl val="0"/>
      </c:catAx>
      <c:valAx>
        <c:axId val="278751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875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처우!$B$30</c:f>
              <c:strCache>
                <c:ptCount val="1"/>
                <c:pt idx="0">
                  <c:v>0~4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처우!$B$31</c:f>
              <c:numCache>
                <c:formatCode>General</c:formatCode>
                <c:ptCount val="1"/>
                <c:pt idx="0">
                  <c:v>68.400000000000006</c:v>
                </c:pt>
              </c:numCache>
            </c:numRef>
          </c:val>
        </c:ser>
        <c:ser>
          <c:idx val="1"/>
          <c:order val="1"/>
          <c:tx>
            <c:strRef>
              <c:f>처우!$C$30</c:f>
              <c:strCache>
                <c:ptCount val="1"/>
                <c:pt idx="0">
                  <c:v>5~14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처우!$C$31</c:f>
              <c:numCache>
                <c:formatCode>General</c:formatCode>
                <c:ptCount val="1"/>
                <c:pt idx="0">
                  <c:v>82.8</c:v>
                </c:pt>
              </c:numCache>
            </c:numRef>
          </c:val>
        </c:ser>
        <c:ser>
          <c:idx val="2"/>
          <c:order val="2"/>
          <c:tx>
            <c:strRef>
              <c:f>처우!$D$30</c:f>
              <c:strCache>
                <c:ptCount val="1"/>
                <c:pt idx="0">
                  <c:v>15~18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처우!$D$31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처우!$E$30</c:f>
              <c:strCache>
                <c:ptCount val="1"/>
                <c:pt idx="0">
                  <c:v>19~64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처우!$E$31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4"/>
          <c:order val="4"/>
          <c:tx>
            <c:strRef>
              <c:f>처우!$F$30</c:f>
              <c:strCache>
                <c:ptCount val="1"/>
                <c:pt idx="0">
                  <c:v>65세 이상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처우!$F$31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처우!$G$30</c:f>
              <c:strCache>
                <c:ptCount val="1"/>
                <c:pt idx="0">
                  <c:v>전체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처우!$G$31</c:f>
              <c:numCache>
                <c:formatCode>General</c:formatCode>
                <c:ptCount val="1"/>
                <c:pt idx="0">
                  <c:v>55.5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8756336"/>
        <c:axId val="278756896"/>
      </c:barChart>
      <c:catAx>
        <c:axId val="27875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78756896"/>
        <c:crosses val="autoZero"/>
        <c:auto val="1"/>
        <c:lblAlgn val="ctr"/>
        <c:lblOffset val="100"/>
        <c:noMultiLvlLbl val="0"/>
      </c:catAx>
      <c:valAx>
        <c:axId val="278756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875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처우!$A$36</c:f>
              <c:strCache>
                <c:ptCount val="1"/>
                <c:pt idx="0">
                  <c:v>신청자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처우!$B$35:$C$35</c:f>
              <c:strCache>
                <c:ptCount val="2"/>
                <c:pt idx="0">
                  <c:v>남</c:v>
                </c:pt>
                <c:pt idx="1">
                  <c:v>여</c:v>
                </c:pt>
              </c:strCache>
            </c:strRef>
          </c:cat>
          <c:val>
            <c:numRef>
              <c:f>처우!$B$36:$C$36</c:f>
              <c:numCache>
                <c:formatCode>General</c:formatCode>
                <c:ptCount val="2"/>
                <c:pt idx="0">
                  <c:v>615</c:v>
                </c:pt>
                <c:pt idx="1">
                  <c:v>170</c:v>
                </c:pt>
              </c:numCache>
            </c:numRef>
          </c:val>
        </c:ser>
        <c:ser>
          <c:idx val="1"/>
          <c:order val="1"/>
          <c:tx>
            <c:strRef>
              <c:f>처우!$A$37</c:f>
              <c:strCache>
                <c:ptCount val="1"/>
                <c:pt idx="0">
                  <c:v>대상자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처우!$B$35:$C$35</c:f>
              <c:strCache>
                <c:ptCount val="2"/>
                <c:pt idx="0">
                  <c:v>남</c:v>
                </c:pt>
                <c:pt idx="1">
                  <c:v>여</c:v>
                </c:pt>
              </c:strCache>
            </c:strRef>
          </c:cat>
          <c:val>
            <c:numRef>
              <c:f>처우!$B$37:$C$37</c:f>
              <c:numCache>
                <c:formatCode>General</c:formatCode>
                <c:ptCount val="2"/>
                <c:pt idx="0">
                  <c:v>335</c:v>
                </c:pt>
                <c:pt idx="1">
                  <c:v>101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6651936"/>
        <c:axId val="276652496"/>
      </c:barChart>
      <c:catAx>
        <c:axId val="27665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76652496"/>
        <c:crosses val="autoZero"/>
        <c:auto val="1"/>
        <c:lblAlgn val="ctr"/>
        <c:lblOffset val="100"/>
        <c:noMultiLvlLbl val="0"/>
      </c:catAx>
      <c:valAx>
        <c:axId val="276652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665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처우!$B$41</c:f>
              <c:strCache>
                <c:ptCount val="1"/>
                <c:pt idx="0">
                  <c:v>남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처우!$B$42</c:f>
              <c:numCache>
                <c:formatCode>General</c:formatCode>
                <c:ptCount val="1"/>
                <c:pt idx="0">
                  <c:v>54.5</c:v>
                </c:pt>
              </c:numCache>
            </c:numRef>
          </c:val>
        </c:ser>
        <c:ser>
          <c:idx val="1"/>
          <c:order val="1"/>
          <c:tx>
            <c:strRef>
              <c:f>처우!$C$41</c:f>
              <c:strCache>
                <c:ptCount val="1"/>
                <c:pt idx="0">
                  <c:v>여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처우!$C$42</c:f>
              <c:numCache>
                <c:formatCode>General</c:formatCode>
                <c:ptCount val="1"/>
                <c:pt idx="0">
                  <c:v>59.4</c:v>
                </c:pt>
              </c:numCache>
            </c:numRef>
          </c:val>
        </c:ser>
        <c:ser>
          <c:idx val="2"/>
          <c:order val="2"/>
          <c:tx>
            <c:strRef>
              <c:f>처우!$D$41</c:f>
              <c:strCache>
                <c:ptCount val="1"/>
                <c:pt idx="0">
                  <c:v>계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처우!$D$42</c:f>
              <c:numCache>
                <c:formatCode>General</c:formatCode>
                <c:ptCount val="1"/>
                <c:pt idx="0">
                  <c:v>55.5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6655856"/>
        <c:axId val="276656416"/>
      </c:barChart>
      <c:catAx>
        <c:axId val="27665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76656416"/>
        <c:crosses val="autoZero"/>
        <c:auto val="1"/>
        <c:lblAlgn val="ctr"/>
        <c:lblOffset val="100"/>
        <c:noMultiLvlLbl val="0"/>
      </c:catAx>
      <c:valAx>
        <c:axId val="276656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665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처우!$H$62:$I$62</c:f>
              <c:strCache>
                <c:ptCount val="2"/>
                <c:pt idx="0">
                  <c:v>출입국외국인지원센터 입소자 생계비 지원 금액</c:v>
                </c:pt>
                <c:pt idx="1">
                  <c:v>생계비 지출총액</c:v>
                </c:pt>
              </c:strCache>
            </c:strRef>
          </c:cat>
          <c:val>
            <c:numRef>
              <c:f>처우!$H$63:$I$63</c:f>
              <c:numCache>
                <c:formatCode>#,##0</c:formatCode>
                <c:ptCount val="2"/>
                <c:pt idx="0">
                  <c:v>80395000</c:v>
                </c:pt>
                <c:pt idx="1">
                  <c:v>817000000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고은지</dc:creator>
  <cp:keywords/>
  <dc:description/>
  <cp:lastModifiedBy>고은지</cp:lastModifiedBy>
  <cp:revision>2</cp:revision>
  <dcterms:created xsi:type="dcterms:W3CDTF">2018-06-19T10:30:00Z</dcterms:created>
  <dcterms:modified xsi:type="dcterms:W3CDTF">2018-06-27T08:16:00Z</dcterms:modified>
</cp:coreProperties>
</file>